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5C6F2" w14:textId="77777777" w:rsidR="00EA2389" w:rsidRDefault="005E186B">
      <w:pPr>
        <w:spacing w:line="300" w:lineRule="exact"/>
        <w:jc w:val="center"/>
        <w:rPr>
          <w:rFonts w:ascii="Calibri" w:hAnsi="Calibri"/>
          <w:b/>
          <w:sz w:val="22"/>
          <w:szCs w:val="22"/>
          <w:lang w:val="nl-NL"/>
        </w:rPr>
      </w:pPr>
      <w:r>
        <w:rPr>
          <w:rFonts w:ascii="Calibri" w:hAnsi="Calibri"/>
          <w:b/>
          <w:sz w:val="22"/>
          <w:szCs w:val="22"/>
          <w:lang w:val="nl-NL"/>
        </w:rPr>
        <w:t xml:space="preserve">VOLMACHT VOOR </w:t>
      </w:r>
    </w:p>
    <w:p w14:paraId="325DF520" w14:textId="77777777" w:rsidR="00EA2389" w:rsidRDefault="005E186B">
      <w:pPr>
        <w:spacing w:line="300" w:lineRule="exact"/>
        <w:jc w:val="center"/>
        <w:rPr>
          <w:rFonts w:ascii="Calibri" w:hAnsi="Calibri"/>
          <w:b/>
          <w:sz w:val="22"/>
          <w:szCs w:val="22"/>
          <w:lang w:val="nl-NL"/>
        </w:rPr>
      </w:pPr>
      <w:r>
        <w:rPr>
          <w:rFonts w:ascii="Calibri" w:hAnsi="Calibri"/>
          <w:b/>
          <w:sz w:val="22"/>
          <w:szCs w:val="22"/>
          <w:lang w:val="nl-NL"/>
        </w:rPr>
        <w:t xml:space="preserve">DE JAARLIJKSE (GEWONE) EN DE BUITENGEWONE ALGEMENE VERGADERING VAN </w:t>
      </w:r>
    </w:p>
    <w:p w14:paraId="5991A3D7" w14:textId="77777777" w:rsidR="00EA2389" w:rsidRDefault="005E186B">
      <w:pPr>
        <w:spacing w:line="300" w:lineRule="exact"/>
        <w:jc w:val="center"/>
        <w:rPr>
          <w:rFonts w:ascii="Calibri" w:hAnsi="Calibri"/>
          <w:b/>
          <w:sz w:val="22"/>
          <w:szCs w:val="22"/>
          <w:lang w:val="nl-NL"/>
        </w:rPr>
      </w:pPr>
      <w:r>
        <w:rPr>
          <w:rFonts w:ascii="Calibri" w:hAnsi="Calibri"/>
          <w:b/>
          <w:sz w:val="22"/>
          <w:szCs w:val="22"/>
          <w:lang w:val="nl-NL"/>
        </w:rPr>
        <w:t>16 JUNI 2020</w:t>
      </w:r>
    </w:p>
    <w:p w14:paraId="4347596E" w14:textId="77777777" w:rsidR="00EA2389" w:rsidRDefault="00EA2389">
      <w:pPr>
        <w:spacing w:line="300" w:lineRule="exact"/>
        <w:jc w:val="center"/>
        <w:rPr>
          <w:rFonts w:ascii="Calibri" w:hAnsi="Calibri"/>
          <w:b/>
          <w:sz w:val="22"/>
          <w:szCs w:val="22"/>
          <w:lang w:val="nl-NL"/>
        </w:rPr>
      </w:pPr>
    </w:p>
    <w:p w14:paraId="233EA123" w14:textId="77777777" w:rsidR="00EA2389" w:rsidRDefault="005E186B">
      <w:pPr>
        <w:spacing w:line="300" w:lineRule="exact"/>
        <w:jc w:val="both"/>
        <w:rPr>
          <w:rFonts w:ascii="Calibri" w:hAnsi="Calibri"/>
          <w:i/>
          <w:sz w:val="22"/>
          <w:szCs w:val="22"/>
          <w:lang w:val="nl-BE"/>
        </w:rPr>
      </w:pPr>
      <w:r>
        <w:rPr>
          <w:rFonts w:ascii="Calibri" w:hAnsi="Calibri"/>
          <w:i/>
          <w:sz w:val="22"/>
          <w:szCs w:val="22"/>
          <w:lang w:val="nl-BE"/>
        </w:rPr>
        <w:t xml:space="preserve">De aandeelhouder die wenst te worden vertegenwoordigd bij volmacht dient te voldoen aan de toelatingsvoorwaarden zoals beschreven in de </w:t>
      </w:r>
      <w:r>
        <w:rPr>
          <w:rFonts w:ascii="Calibri" w:hAnsi="Calibri"/>
          <w:i/>
          <w:sz w:val="22"/>
          <w:szCs w:val="22"/>
          <w:lang w:val="nl-BE"/>
        </w:rPr>
        <w:t>uitnodiging tot de algemene vergadering en dient de volmacht te bezorgen per scan-copy én in origineel, conform de instructies vermeld op het einde van deze volmacht .</w:t>
      </w:r>
    </w:p>
    <w:p w14:paraId="34B87CD4" w14:textId="77777777" w:rsidR="00EA2389" w:rsidRDefault="00EA2389">
      <w:pPr>
        <w:spacing w:line="300" w:lineRule="exact"/>
        <w:rPr>
          <w:rFonts w:ascii="Calibri" w:hAnsi="Calibri"/>
          <w:i/>
          <w:sz w:val="22"/>
          <w:szCs w:val="22"/>
          <w:lang w:val="nl-BE"/>
        </w:rPr>
      </w:pPr>
    </w:p>
    <w:p w14:paraId="2499A4F0" w14:textId="77777777" w:rsidR="00EA2389" w:rsidRDefault="005E186B">
      <w:pPr>
        <w:spacing w:line="300" w:lineRule="exact"/>
        <w:jc w:val="both"/>
        <w:rPr>
          <w:rFonts w:ascii="Calibri" w:hAnsi="Calibri"/>
          <w:b/>
          <w:sz w:val="22"/>
          <w:szCs w:val="22"/>
          <w:lang w:val="nl-NL"/>
        </w:rPr>
      </w:pPr>
      <w:r>
        <w:rPr>
          <w:rFonts w:ascii="Calibri" w:hAnsi="Calibri"/>
          <w:b/>
          <w:sz w:val="22"/>
          <w:szCs w:val="22"/>
          <w:lang w:val="nl-NL"/>
        </w:rPr>
        <w:t xml:space="preserve">De ondergetekende, </w:t>
      </w:r>
    </w:p>
    <w:p w14:paraId="35594F73" w14:textId="77777777" w:rsidR="00EA2389" w:rsidRDefault="00EA2389">
      <w:pPr>
        <w:spacing w:line="300" w:lineRule="exact"/>
        <w:jc w:val="both"/>
        <w:rPr>
          <w:rFonts w:ascii="Calibri" w:hAnsi="Calibri"/>
          <w:i/>
          <w:sz w:val="22"/>
          <w:szCs w:val="22"/>
          <w:lang w:val="nl-NL"/>
        </w:rPr>
      </w:pPr>
    </w:p>
    <w:p w14:paraId="3E49B476" w14:textId="77777777" w:rsidR="00EA2389" w:rsidRDefault="005E186B">
      <w:pPr>
        <w:spacing w:line="300" w:lineRule="exact"/>
        <w:jc w:val="both"/>
        <w:rPr>
          <w:rFonts w:ascii="Calibri" w:hAnsi="Calibri"/>
          <w:i/>
          <w:sz w:val="22"/>
          <w:szCs w:val="22"/>
          <w:lang w:val="nl-NL"/>
        </w:rPr>
      </w:pPr>
      <w:r>
        <w:rPr>
          <w:rFonts w:ascii="Calibri" w:hAnsi="Calibri"/>
          <w:i/>
          <w:sz w:val="22"/>
          <w:szCs w:val="22"/>
          <w:lang w:val="nl-NL"/>
        </w:rPr>
        <w:t>Rechtspersoon:</w:t>
      </w:r>
    </w:p>
    <w:p w14:paraId="2C9CE9DC" w14:textId="77777777" w:rsidR="00EA2389" w:rsidRDefault="00EA2389">
      <w:pPr>
        <w:spacing w:line="300" w:lineRule="exact"/>
        <w:jc w:val="both"/>
        <w:rPr>
          <w:rFonts w:ascii="Calibri" w:hAnsi="Calibri"/>
          <w:b/>
          <w:sz w:val="22"/>
          <w:szCs w:val="22"/>
          <w:lang w:val="nl-NL"/>
        </w:rPr>
      </w:pPr>
    </w:p>
    <w:tbl>
      <w:tblPr>
        <w:tblW w:w="9016" w:type="dxa"/>
        <w:tblCellMar>
          <w:left w:w="10" w:type="dxa"/>
          <w:right w:w="10" w:type="dxa"/>
        </w:tblCellMar>
        <w:tblLook w:val="0000" w:firstRow="0" w:lastRow="0" w:firstColumn="0" w:lastColumn="0" w:noHBand="0" w:noVBand="0"/>
      </w:tblPr>
      <w:tblGrid>
        <w:gridCol w:w="3997"/>
        <w:gridCol w:w="5019"/>
      </w:tblGrid>
      <w:tr w:rsidR="00EA2389" w14:paraId="66065B6E" w14:textId="77777777">
        <w:tblPrEx>
          <w:tblCellMar>
            <w:top w:w="0" w:type="dxa"/>
            <w:bottom w:w="0" w:type="dxa"/>
          </w:tblCellMar>
        </w:tblPrEx>
        <w:tc>
          <w:tcPr>
            <w:tcW w:w="399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1AC47258" w14:textId="77777777" w:rsidR="00EA2389" w:rsidRDefault="005E186B">
            <w:pPr>
              <w:keepNext/>
              <w:spacing w:after="180" w:line="300" w:lineRule="exact"/>
              <w:jc w:val="both"/>
              <w:rPr>
                <w:rFonts w:ascii="Calibri" w:hAnsi="Calibri"/>
                <w:sz w:val="22"/>
                <w:szCs w:val="22"/>
                <w:lang w:val="nl-NL"/>
              </w:rPr>
            </w:pPr>
            <w:r>
              <w:rPr>
                <w:rFonts w:ascii="Calibri" w:hAnsi="Calibri"/>
                <w:sz w:val="22"/>
                <w:szCs w:val="22"/>
                <w:lang w:val="nl-NL"/>
              </w:rPr>
              <w:t>Naam en rechtsvorm:</w:t>
            </w:r>
          </w:p>
        </w:tc>
        <w:tc>
          <w:tcPr>
            <w:tcW w:w="5019"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7D635023" w14:textId="77777777" w:rsidR="00EA2389" w:rsidRDefault="00EA2389">
            <w:pPr>
              <w:keepNext/>
              <w:spacing w:after="180" w:line="300" w:lineRule="exact"/>
              <w:jc w:val="both"/>
              <w:rPr>
                <w:rFonts w:ascii="Calibri" w:hAnsi="Calibri"/>
                <w:sz w:val="22"/>
                <w:szCs w:val="22"/>
                <w:lang w:val="nl-NL"/>
              </w:rPr>
            </w:pPr>
          </w:p>
        </w:tc>
      </w:tr>
      <w:tr w:rsidR="00EA2389" w14:paraId="09D8F825" w14:textId="77777777">
        <w:tblPrEx>
          <w:tblCellMar>
            <w:top w:w="0" w:type="dxa"/>
            <w:bottom w:w="0" w:type="dxa"/>
          </w:tblCellMar>
        </w:tblPrEx>
        <w:tc>
          <w:tcPr>
            <w:tcW w:w="399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1CEE6999" w14:textId="77777777" w:rsidR="00EA2389" w:rsidRDefault="005E186B">
            <w:pPr>
              <w:keepNext/>
              <w:spacing w:line="300" w:lineRule="exact"/>
              <w:jc w:val="both"/>
              <w:rPr>
                <w:rFonts w:ascii="Calibri" w:hAnsi="Calibri"/>
                <w:sz w:val="22"/>
                <w:szCs w:val="22"/>
                <w:lang w:val="nl-NL"/>
              </w:rPr>
            </w:pPr>
            <w:r>
              <w:rPr>
                <w:rFonts w:ascii="Calibri" w:hAnsi="Calibri"/>
                <w:sz w:val="22"/>
                <w:szCs w:val="22"/>
                <w:lang w:val="nl-NL"/>
              </w:rPr>
              <w:t>Zetel:</w:t>
            </w:r>
          </w:p>
          <w:p w14:paraId="0155D5DF" w14:textId="77777777" w:rsidR="00EA2389" w:rsidRDefault="00EA2389">
            <w:pPr>
              <w:keepNext/>
              <w:spacing w:line="300" w:lineRule="exact"/>
              <w:jc w:val="both"/>
              <w:rPr>
                <w:rFonts w:ascii="Calibri" w:hAnsi="Calibri"/>
                <w:sz w:val="22"/>
                <w:szCs w:val="22"/>
                <w:lang w:val="nl-NL"/>
              </w:rPr>
            </w:pPr>
          </w:p>
          <w:p w14:paraId="54FA83D5" w14:textId="77777777" w:rsidR="00EA2389" w:rsidRDefault="00EA2389">
            <w:pPr>
              <w:keepNext/>
              <w:spacing w:line="300" w:lineRule="exact"/>
              <w:jc w:val="both"/>
              <w:rPr>
                <w:rFonts w:ascii="Calibri" w:hAnsi="Calibri"/>
                <w:sz w:val="22"/>
                <w:szCs w:val="22"/>
                <w:lang w:val="nl-NL"/>
              </w:rPr>
            </w:pPr>
          </w:p>
        </w:tc>
        <w:tc>
          <w:tcPr>
            <w:tcW w:w="5019"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29A06895" w14:textId="77777777" w:rsidR="00EA2389" w:rsidRDefault="00EA2389">
            <w:pPr>
              <w:keepNext/>
              <w:spacing w:line="300" w:lineRule="exact"/>
              <w:jc w:val="both"/>
              <w:rPr>
                <w:rFonts w:ascii="Calibri" w:hAnsi="Calibri"/>
                <w:sz w:val="22"/>
                <w:szCs w:val="22"/>
                <w:lang w:val="nl-NL"/>
              </w:rPr>
            </w:pPr>
          </w:p>
        </w:tc>
      </w:tr>
      <w:tr w:rsidR="00EA2389" w14:paraId="29FF5FE3" w14:textId="77777777">
        <w:tblPrEx>
          <w:tblCellMar>
            <w:top w:w="0" w:type="dxa"/>
            <w:bottom w:w="0" w:type="dxa"/>
          </w:tblCellMar>
        </w:tblPrEx>
        <w:tc>
          <w:tcPr>
            <w:tcW w:w="399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63B45903" w14:textId="77777777" w:rsidR="00EA2389" w:rsidRDefault="005E186B">
            <w:pPr>
              <w:keepNext/>
              <w:spacing w:line="300" w:lineRule="exact"/>
              <w:jc w:val="both"/>
              <w:rPr>
                <w:rFonts w:ascii="Calibri" w:hAnsi="Calibri"/>
                <w:sz w:val="22"/>
                <w:szCs w:val="22"/>
                <w:lang w:val="nl-NL"/>
              </w:rPr>
            </w:pPr>
            <w:r>
              <w:rPr>
                <w:rFonts w:ascii="Calibri" w:hAnsi="Calibri"/>
                <w:sz w:val="22"/>
                <w:szCs w:val="22"/>
                <w:lang w:val="nl-NL"/>
              </w:rPr>
              <w:t xml:space="preserve">Geldig </w:t>
            </w:r>
            <w:r>
              <w:rPr>
                <w:rFonts w:ascii="Calibri" w:hAnsi="Calibri"/>
                <w:sz w:val="22"/>
                <w:szCs w:val="22"/>
                <w:lang w:val="nl-NL"/>
              </w:rPr>
              <w:t>vertegenwoordigd door:</w:t>
            </w:r>
          </w:p>
          <w:p w14:paraId="18C7C36D" w14:textId="77777777" w:rsidR="00EA2389" w:rsidRDefault="005E186B">
            <w:pPr>
              <w:keepNext/>
              <w:spacing w:before="120" w:line="300" w:lineRule="exact"/>
              <w:jc w:val="both"/>
              <w:rPr>
                <w:rFonts w:ascii="Calibri" w:hAnsi="Calibri"/>
                <w:sz w:val="22"/>
                <w:szCs w:val="22"/>
                <w:lang w:val="nl-NL"/>
              </w:rPr>
            </w:pPr>
            <w:r>
              <w:rPr>
                <w:rFonts w:ascii="Calibri" w:hAnsi="Calibri"/>
                <w:sz w:val="22"/>
                <w:szCs w:val="22"/>
                <w:lang w:val="nl-NL"/>
              </w:rPr>
              <w:t xml:space="preserve">1. </w:t>
            </w:r>
          </w:p>
          <w:p w14:paraId="42A0DF53" w14:textId="77777777" w:rsidR="00EA2389" w:rsidRDefault="005E186B">
            <w:pPr>
              <w:keepNext/>
              <w:spacing w:before="120" w:line="300" w:lineRule="exact"/>
              <w:jc w:val="both"/>
              <w:rPr>
                <w:rFonts w:ascii="Calibri" w:hAnsi="Calibri"/>
                <w:sz w:val="22"/>
                <w:szCs w:val="22"/>
                <w:lang w:val="nl-NL"/>
              </w:rPr>
            </w:pPr>
            <w:r>
              <w:rPr>
                <w:rFonts w:ascii="Calibri" w:hAnsi="Calibri"/>
                <w:sz w:val="22"/>
                <w:szCs w:val="22"/>
                <w:lang w:val="nl-NL"/>
              </w:rPr>
              <w:t xml:space="preserve">2. </w:t>
            </w:r>
          </w:p>
        </w:tc>
        <w:tc>
          <w:tcPr>
            <w:tcW w:w="5019"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30A44BDE" w14:textId="77777777" w:rsidR="00EA2389" w:rsidRDefault="005E186B">
            <w:pPr>
              <w:keepNext/>
              <w:spacing w:line="300" w:lineRule="exact"/>
              <w:jc w:val="both"/>
              <w:rPr>
                <w:rFonts w:ascii="Calibri" w:hAnsi="Calibri"/>
                <w:sz w:val="22"/>
                <w:szCs w:val="22"/>
                <w:lang w:val="nl-NL"/>
              </w:rPr>
            </w:pPr>
            <w:r>
              <w:rPr>
                <w:rFonts w:ascii="Calibri" w:hAnsi="Calibri"/>
                <w:sz w:val="22"/>
                <w:szCs w:val="22"/>
                <w:lang w:val="nl-NL"/>
              </w:rPr>
              <w:t>Met woonplaats te:</w:t>
            </w:r>
          </w:p>
        </w:tc>
      </w:tr>
    </w:tbl>
    <w:p w14:paraId="450E51F2" w14:textId="77777777" w:rsidR="00EA2389" w:rsidRDefault="00EA2389">
      <w:pPr>
        <w:spacing w:line="300" w:lineRule="exact"/>
        <w:rPr>
          <w:rFonts w:ascii="Calibri" w:hAnsi="Calibri"/>
          <w:sz w:val="22"/>
          <w:szCs w:val="22"/>
          <w:lang w:val="nl-NL"/>
        </w:rPr>
      </w:pPr>
    </w:p>
    <w:p w14:paraId="7CC4BD87" w14:textId="77777777" w:rsidR="00EA2389" w:rsidRDefault="005E186B">
      <w:pPr>
        <w:keepNext/>
        <w:spacing w:line="300" w:lineRule="exact"/>
        <w:rPr>
          <w:rFonts w:ascii="Calibri" w:hAnsi="Calibri"/>
          <w:i/>
          <w:sz w:val="22"/>
          <w:szCs w:val="22"/>
          <w:lang w:val="nl-NL"/>
        </w:rPr>
      </w:pPr>
      <w:r>
        <w:rPr>
          <w:rFonts w:ascii="Calibri" w:hAnsi="Calibri"/>
          <w:i/>
          <w:sz w:val="22"/>
          <w:szCs w:val="22"/>
          <w:lang w:val="nl-NL"/>
        </w:rPr>
        <w:t>Fysieke persoon:</w:t>
      </w:r>
    </w:p>
    <w:p w14:paraId="22A7D88F" w14:textId="77777777" w:rsidR="00EA2389" w:rsidRDefault="00EA2389">
      <w:pPr>
        <w:keepNext/>
        <w:spacing w:line="300" w:lineRule="exact"/>
        <w:rPr>
          <w:rFonts w:ascii="Calibri" w:hAnsi="Calibri"/>
          <w:i/>
          <w:sz w:val="22"/>
          <w:szCs w:val="22"/>
          <w:lang w:val="nl-NL"/>
        </w:rPr>
      </w:pPr>
    </w:p>
    <w:tbl>
      <w:tblPr>
        <w:tblW w:w="9016" w:type="dxa"/>
        <w:tblCellMar>
          <w:left w:w="10" w:type="dxa"/>
          <w:right w:w="10" w:type="dxa"/>
        </w:tblCellMar>
        <w:tblLook w:val="0000" w:firstRow="0" w:lastRow="0" w:firstColumn="0" w:lastColumn="0" w:noHBand="0" w:noVBand="0"/>
      </w:tblPr>
      <w:tblGrid>
        <w:gridCol w:w="4013"/>
        <w:gridCol w:w="5003"/>
      </w:tblGrid>
      <w:tr w:rsidR="00EA2389" w14:paraId="2D787317" w14:textId="77777777">
        <w:tblPrEx>
          <w:tblCellMar>
            <w:top w:w="0" w:type="dxa"/>
            <w:bottom w:w="0" w:type="dxa"/>
          </w:tblCellMar>
        </w:tblPrEx>
        <w:tc>
          <w:tcPr>
            <w:tcW w:w="401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1C2BAAD0" w14:textId="77777777" w:rsidR="00EA2389" w:rsidRDefault="005E186B">
            <w:pPr>
              <w:keepNext/>
              <w:spacing w:after="240" w:line="300" w:lineRule="exact"/>
              <w:jc w:val="both"/>
              <w:rPr>
                <w:rFonts w:ascii="Calibri" w:hAnsi="Calibri"/>
                <w:sz w:val="22"/>
                <w:szCs w:val="22"/>
                <w:lang w:val="nl-NL"/>
              </w:rPr>
            </w:pPr>
            <w:r>
              <w:rPr>
                <w:rFonts w:ascii="Calibri" w:hAnsi="Calibri"/>
                <w:sz w:val="22"/>
                <w:szCs w:val="22"/>
                <w:lang w:val="nl-NL"/>
              </w:rPr>
              <w:t>Naam:</w:t>
            </w:r>
          </w:p>
        </w:tc>
        <w:tc>
          <w:tcPr>
            <w:tcW w:w="500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52449E44" w14:textId="77777777" w:rsidR="00EA2389" w:rsidRDefault="00EA2389">
            <w:pPr>
              <w:keepNext/>
              <w:spacing w:after="240" w:line="300" w:lineRule="exact"/>
              <w:jc w:val="both"/>
              <w:rPr>
                <w:rFonts w:ascii="Calibri" w:hAnsi="Calibri"/>
                <w:sz w:val="22"/>
                <w:szCs w:val="22"/>
                <w:lang w:val="nl-NL"/>
              </w:rPr>
            </w:pPr>
          </w:p>
        </w:tc>
      </w:tr>
      <w:tr w:rsidR="00EA2389" w14:paraId="0827AD37" w14:textId="77777777">
        <w:tblPrEx>
          <w:tblCellMar>
            <w:top w:w="0" w:type="dxa"/>
            <w:bottom w:w="0" w:type="dxa"/>
          </w:tblCellMar>
        </w:tblPrEx>
        <w:tc>
          <w:tcPr>
            <w:tcW w:w="401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00E411C6" w14:textId="77777777" w:rsidR="00EA2389" w:rsidRDefault="005E186B">
            <w:pPr>
              <w:keepNext/>
              <w:spacing w:after="240" w:line="300" w:lineRule="exact"/>
              <w:jc w:val="both"/>
              <w:rPr>
                <w:rFonts w:ascii="Calibri" w:hAnsi="Calibri"/>
                <w:sz w:val="22"/>
                <w:szCs w:val="22"/>
                <w:lang w:val="nl-NL"/>
              </w:rPr>
            </w:pPr>
            <w:r>
              <w:rPr>
                <w:rFonts w:ascii="Calibri" w:hAnsi="Calibri"/>
                <w:sz w:val="22"/>
                <w:szCs w:val="22"/>
                <w:lang w:val="nl-NL"/>
              </w:rPr>
              <w:t>Voornamen:</w:t>
            </w:r>
          </w:p>
        </w:tc>
        <w:tc>
          <w:tcPr>
            <w:tcW w:w="500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488A994B" w14:textId="77777777" w:rsidR="00EA2389" w:rsidRDefault="00EA2389">
            <w:pPr>
              <w:keepNext/>
              <w:spacing w:after="240" w:line="300" w:lineRule="exact"/>
              <w:jc w:val="both"/>
              <w:rPr>
                <w:rFonts w:ascii="Calibri" w:hAnsi="Calibri"/>
                <w:sz w:val="22"/>
                <w:szCs w:val="22"/>
                <w:lang w:val="nl-NL"/>
              </w:rPr>
            </w:pPr>
          </w:p>
        </w:tc>
      </w:tr>
      <w:tr w:rsidR="00EA2389" w14:paraId="38C01417" w14:textId="77777777">
        <w:tblPrEx>
          <w:tblCellMar>
            <w:top w:w="0" w:type="dxa"/>
            <w:bottom w:w="0" w:type="dxa"/>
          </w:tblCellMar>
        </w:tblPrEx>
        <w:tc>
          <w:tcPr>
            <w:tcW w:w="401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752CC32F" w14:textId="77777777" w:rsidR="00EA2389" w:rsidRDefault="005E186B">
            <w:pPr>
              <w:keepNext/>
              <w:spacing w:line="300" w:lineRule="exact"/>
              <w:jc w:val="both"/>
              <w:rPr>
                <w:rFonts w:ascii="Calibri" w:hAnsi="Calibri"/>
                <w:sz w:val="22"/>
                <w:szCs w:val="22"/>
                <w:lang w:val="nl-NL"/>
              </w:rPr>
            </w:pPr>
            <w:r>
              <w:rPr>
                <w:rFonts w:ascii="Calibri" w:hAnsi="Calibri"/>
                <w:sz w:val="22"/>
                <w:szCs w:val="22"/>
                <w:lang w:val="nl-NL"/>
              </w:rPr>
              <w:t>Woonplaats:</w:t>
            </w:r>
          </w:p>
          <w:p w14:paraId="5148E8B8" w14:textId="77777777" w:rsidR="00EA2389" w:rsidRDefault="00EA2389">
            <w:pPr>
              <w:keepNext/>
              <w:spacing w:line="300" w:lineRule="exact"/>
              <w:jc w:val="both"/>
              <w:rPr>
                <w:rFonts w:ascii="Calibri" w:hAnsi="Calibri"/>
                <w:sz w:val="22"/>
                <w:szCs w:val="22"/>
                <w:lang w:val="nl-NL"/>
              </w:rPr>
            </w:pPr>
          </w:p>
        </w:tc>
        <w:tc>
          <w:tcPr>
            <w:tcW w:w="500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7514C46A" w14:textId="77777777" w:rsidR="00EA2389" w:rsidRDefault="00EA2389">
            <w:pPr>
              <w:keepNext/>
              <w:spacing w:line="300" w:lineRule="exact"/>
              <w:jc w:val="both"/>
              <w:rPr>
                <w:rFonts w:ascii="Calibri" w:hAnsi="Calibri"/>
                <w:sz w:val="22"/>
                <w:szCs w:val="22"/>
                <w:lang w:val="nl-NL"/>
              </w:rPr>
            </w:pPr>
          </w:p>
        </w:tc>
      </w:tr>
      <w:tr w:rsidR="00EA2389" w14:paraId="503EE60F" w14:textId="77777777">
        <w:tblPrEx>
          <w:tblCellMar>
            <w:top w:w="0" w:type="dxa"/>
            <w:bottom w:w="0" w:type="dxa"/>
          </w:tblCellMar>
        </w:tblPrEx>
        <w:tc>
          <w:tcPr>
            <w:tcW w:w="401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3BCF7A51" w14:textId="77777777" w:rsidR="00EA2389" w:rsidRDefault="005E186B">
            <w:pPr>
              <w:keepNext/>
              <w:spacing w:after="240" w:line="300" w:lineRule="exact"/>
              <w:jc w:val="both"/>
              <w:rPr>
                <w:rFonts w:ascii="Calibri" w:hAnsi="Calibri"/>
                <w:sz w:val="22"/>
                <w:szCs w:val="22"/>
                <w:lang w:val="nl-NL"/>
              </w:rPr>
            </w:pPr>
            <w:r>
              <w:rPr>
                <w:rFonts w:ascii="Calibri" w:hAnsi="Calibri"/>
                <w:sz w:val="22"/>
                <w:szCs w:val="22"/>
                <w:lang w:val="nl-NL"/>
              </w:rPr>
              <w:t>Rijksregisternummer:</w:t>
            </w:r>
          </w:p>
        </w:tc>
        <w:tc>
          <w:tcPr>
            <w:tcW w:w="500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2194459A" w14:textId="77777777" w:rsidR="00EA2389" w:rsidRDefault="00EA2389">
            <w:pPr>
              <w:keepNext/>
              <w:spacing w:after="240" w:line="300" w:lineRule="exact"/>
              <w:jc w:val="both"/>
              <w:rPr>
                <w:rFonts w:ascii="Calibri" w:hAnsi="Calibri"/>
                <w:sz w:val="22"/>
                <w:szCs w:val="22"/>
                <w:lang w:val="nl-NL"/>
              </w:rPr>
            </w:pPr>
          </w:p>
        </w:tc>
      </w:tr>
    </w:tbl>
    <w:p w14:paraId="180CA15F" w14:textId="77777777" w:rsidR="00EA2389" w:rsidRDefault="00EA2389">
      <w:pPr>
        <w:spacing w:line="300" w:lineRule="exact"/>
        <w:jc w:val="both"/>
        <w:rPr>
          <w:rFonts w:ascii="Calibri" w:hAnsi="Calibri"/>
          <w:sz w:val="22"/>
          <w:szCs w:val="22"/>
          <w:lang w:val="nl-NL"/>
        </w:rPr>
      </w:pPr>
    </w:p>
    <w:p w14:paraId="49C0DA9D" w14:textId="0CEF4331" w:rsidR="00EA2389" w:rsidRDefault="005E186B">
      <w:pPr>
        <w:spacing w:line="300" w:lineRule="exact"/>
        <w:jc w:val="both"/>
        <w:rPr>
          <w:rFonts w:ascii="Calibri" w:hAnsi="Calibri"/>
          <w:color w:val="000000"/>
          <w:sz w:val="22"/>
          <w:szCs w:val="22"/>
          <w:lang w:val="nl-NL"/>
        </w:rPr>
      </w:pPr>
      <w:r>
        <w:rPr>
          <w:rFonts w:ascii="Calibri" w:hAnsi="Calibri"/>
          <w:sz w:val="22"/>
          <w:szCs w:val="22"/>
          <w:lang w:val="nl-NL"/>
        </w:rPr>
        <w:t xml:space="preserve">Eigenaar van de volgende aandelen in volle eigendom van </w:t>
      </w:r>
      <w:proofErr w:type="spellStart"/>
      <w:r>
        <w:rPr>
          <w:rFonts w:ascii="Calibri" w:hAnsi="Calibri"/>
          <w:b/>
          <w:sz w:val="22"/>
          <w:szCs w:val="22"/>
          <w:lang w:val="nl-NL"/>
        </w:rPr>
        <w:t>Socrowd</w:t>
      </w:r>
      <w:proofErr w:type="spellEnd"/>
      <w:r>
        <w:rPr>
          <w:rFonts w:ascii="Calibri" w:hAnsi="Calibri"/>
          <w:sz w:val="22"/>
          <w:szCs w:val="22"/>
          <w:lang w:val="nl-NL"/>
        </w:rPr>
        <w:t xml:space="preserve"> CV erkend als SO, met zetel te 1030 Schaarbeek, </w:t>
      </w:r>
      <w:r>
        <w:rPr>
          <w:rFonts w:ascii="Calibri" w:hAnsi="Calibri"/>
          <w:sz w:val="22"/>
          <w:szCs w:val="22"/>
          <w:lang w:val="nl-NL"/>
        </w:rPr>
        <w:t>Vooruitgangstraat 333 bus 9, ingeschreven in het rechtspersonenregister (Brussel) onder het nummer 0870.131.273 (hierna, de "</w:t>
      </w:r>
      <w:r>
        <w:rPr>
          <w:rFonts w:ascii="Calibri" w:hAnsi="Calibri"/>
          <w:b/>
          <w:sz w:val="22"/>
          <w:szCs w:val="22"/>
          <w:lang w:val="nl-NL"/>
        </w:rPr>
        <w:t>Vennootschap</w:t>
      </w:r>
      <w:r>
        <w:rPr>
          <w:rFonts w:ascii="Calibri" w:hAnsi="Calibri"/>
          <w:sz w:val="22"/>
          <w:szCs w:val="22"/>
          <w:lang w:val="nl-NL"/>
        </w:rPr>
        <w:t>")</w:t>
      </w:r>
      <w:r>
        <w:rPr>
          <w:rFonts w:ascii="Calibri" w:hAnsi="Calibri"/>
          <w:color w:val="000000"/>
          <w:sz w:val="22"/>
          <w:szCs w:val="22"/>
          <w:lang w:val="nl-NL"/>
        </w:rPr>
        <w:t xml:space="preserve">: </w:t>
      </w:r>
    </w:p>
    <w:tbl>
      <w:tblPr>
        <w:tblW w:w="9016" w:type="dxa"/>
        <w:tblCellMar>
          <w:left w:w="10" w:type="dxa"/>
          <w:right w:w="10" w:type="dxa"/>
        </w:tblCellMar>
        <w:tblLook w:val="0000" w:firstRow="0" w:lastRow="0" w:firstColumn="0" w:lastColumn="0" w:noHBand="0" w:noVBand="0"/>
      </w:tblPr>
      <w:tblGrid>
        <w:gridCol w:w="4510"/>
        <w:gridCol w:w="4506"/>
      </w:tblGrid>
      <w:tr w:rsidR="00EA2389" w14:paraId="12AA86E8" w14:textId="77777777">
        <w:tblPrEx>
          <w:tblCellMar>
            <w:top w:w="0" w:type="dxa"/>
            <w:bottom w:w="0" w:type="dxa"/>
          </w:tblCellMar>
        </w:tblPrEx>
        <w:tc>
          <w:tcPr>
            <w:tcW w:w="451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068F9008" w14:textId="77777777" w:rsidR="00EA2389" w:rsidRDefault="005E186B">
            <w:pPr>
              <w:keepNext/>
              <w:spacing w:before="120" w:after="120" w:line="300" w:lineRule="exact"/>
              <w:jc w:val="center"/>
              <w:rPr>
                <w:rFonts w:ascii="Calibri" w:hAnsi="Calibri"/>
                <w:b/>
                <w:color w:val="000000"/>
                <w:sz w:val="22"/>
                <w:szCs w:val="22"/>
                <w:lang w:val="nl-NL"/>
              </w:rPr>
            </w:pPr>
            <w:r>
              <w:rPr>
                <w:rFonts w:ascii="Calibri" w:hAnsi="Calibri"/>
                <w:b/>
                <w:color w:val="000000"/>
                <w:sz w:val="22"/>
                <w:szCs w:val="22"/>
                <w:lang w:val="nl-NL"/>
              </w:rPr>
              <w:lastRenderedPageBreak/>
              <w:t>Effect</w:t>
            </w:r>
          </w:p>
        </w:tc>
        <w:tc>
          <w:tcPr>
            <w:tcW w:w="450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4C9531F6" w14:textId="77777777" w:rsidR="00EA2389" w:rsidRDefault="005E186B">
            <w:pPr>
              <w:keepNext/>
              <w:spacing w:before="120" w:after="120" w:line="300" w:lineRule="exact"/>
              <w:jc w:val="center"/>
              <w:rPr>
                <w:rFonts w:ascii="Calibri" w:hAnsi="Calibri"/>
                <w:b/>
                <w:color w:val="000000"/>
                <w:sz w:val="22"/>
                <w:szCs w:val="22"/>
                <w:lang w:val="nl-NL"/>
              </w:rPr>
            </w:pPr>
            <w:r>
              <w:rPr>
                <w:rFonts w:ascii="Calibri" w:hAnsi="Calibri"/>
                <w:b/>
                <w:color w:val="000000"/>
                <w:sz w:val="22"/>
                <w:szCs w:val="22"/>
                <w:lang w:val="nl-NL"/>
              </w:rPr>
              <w:t>Aantal</w:t>
            </w:r>
          </w:p>
        </w:tc>
      </w:tr>
      <w:tr w:rsidR="00EA2389" w14:paraId="55357FEF" w14:textId="77777777">
        <w:tblPrEx>
          <w:tblCellMar>
            <w:top w:w="0" w:type="dxa"/>
            <w:bottom w:w="0" w:type="dxa"/>
          </w:tblCellMar>
        </w:tblPrEx>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63245" w14:textId="77777777" w:rsidR="00EA2389" w:rsidRDefault="005E186B">
            <w:pPr>
              <w:keepNext/>
              <w:spacing w:before="120" w:after="120" w:line="300" w:lineRule="exact"/>
              <w:jc w:val="both"/>
            </w:pPr>
            <w:r>
              <w:rPr>
                <w:rFonts w:ascii="Calibri" w:hAnsi="Calibri"/>
                <w:color w:val="000000"/>
                <w:sz w:val="22"/>
                <w:szCs w:val="22"/>
                <w:lang w:val="nl-NL"/>
              </w:rPr>
              <w:t xml:space="preserve">Aandelen klasse </w:t>
            </w:r>
            <w:r>
              <w:rPr>
                <w:rFonts w:ascii="Calibri" w:hAnsi="Calibri"/>
                <w:b/>
                <w:color w:val="000000"/>
                <w:sz w:val="22"/>
                <w:szCs w:val="22"/>
                <w:lang w:val="nl-NL"/>
              </w:rPr>
              <w:t>A / B</w:t>
            </w:r>
            <w:r>
              <w:rPr>
                <w:rFonts w:ascii="Calibri" w:hAnsi="Calibri"/>
                <w:color w:val="000000"/>
                <w:sz w:val="22"/>
                <w:szCs w:val="22"/>
                <w:lang w:val="nl-NL"/>
              </w:rPr>
              <w:t xml:space="preserve"> </w:t>
            </w:r>
            <w:r>
              <w:rPr>
                <w:rFonts w:ascii="Calibri" w:hAnsi="Calibri"/>
                <w:i/>
                <w:color w:val="000000"/>
                <w:sz w:val="22"/>
                <w:szCs w:val="22"/>
                <w:lang w:val="nl-NL"/>
              </w:rPr>
              <w:t>(schrappen wat niet past)</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35F8E" w14:textId="77777777" w:rsidR="00EA2389" w:rsidRDefault="00EA2389">
            <w:pPr>
              <w:keepNext/>
              <w:spacing w:before="120" w:after="120" w:line="300" w:lineRule="exact"/>
              <w:jc w:val="both"/>
              <w:rPr>
                <w:rFonts w:ascii="Calibri" w:hAnsi="Calibri"/>
                <w:color w:val="000000"/>
                <w:sz w:val="22"/>
                <w:szCs w:val="22"/>
                <w:lang w:val="nl-NL"/>
              </w:rPr>
            </w:pPr>
          </w:p>
        </w:tc>
      </w:tr>
    </w:tbl>
    <w:p w14:paraId="0079DA41" w14:textId="77777777" w:rsidR="00EA2389" w:rsidRDefault="00EA2389">
      <w:pPr>
        <w:spacing w:line="300" w:lineRule="exact"/>
        <w:jc w:val="both"/>
        <w:rPr>
          <w:rFonts w:ascii="Calibri" w:hAnsi="Calibri"/>
          <w:color w:val="000000"/>
          <w:sz w:val="22"/>
          <w:szCs w:val="22"/>
          <w:lang w:val="nl-NL"/>
        </w:rPr>
      </w:pPr>
    </w:p>
    <w:p w14:paraId="5DB6AEB4" w14:textId="77777777" w:rsidR="00EA2389" w:rsidRDefault="005E186B">
      <w:pPr>
        <w:pStyle w:val="NormalAbove"/>
        <w:spacing w:before="0" w:line="300" w:lineRule="exact"/>
      </w:pPr>
      <w:r>
        <w:rPr>
          <w:rFonts w:ascii="Calibri" w:hAnsi="Calibri"/>
          <w:szCs w:val="22"/>
          <w:lang w:val="nl-NL"/>
        </w:rPr>
        <w:t xml:space="preserve">Stelt hierbij onherroepelijk aan als </w:t>
      </w:r>
      <w:proofErr w:type="spellStart"/>
      <w:r>
        <w:rPr>
          <w:rFonts w:ascii="Calibri" w:hAnsi="Calibri"/>
          <w:szCs w:val="22"/>
          <w:lang w:val="nl-NL"/>
        </w:rPr>
        <w:t>volmachtdrager</w:t>
      </w:r>
      <w:proofErr w:type="spellEnd"/>
      <w:r>
        <w:rPr>
          <w:rFonts w:ascii="Calibri" w:hAnsi="Calibri"/>
          <w:szCs w:val="22"/>
          <w:lang w:val="nl-NL"/>
        </w:rPr>
        <w:t>, elk individueel handelend en met mogelijkheid tot indeplaatsstelling: elke medewerk(st)er van de vennootschap "</w:t>
      </w:r>
      <w:proofErr w:type="spellStart"/>
      <w:r>
        <w:rPr>
          <w:rFonts w:ascii="Calibri" w:hAnsi="Calibri"/>
          <w:szCs w:val="22"/>
          <w:lang w:val="nl-NL"/>
        </w:rPr>
        <w:t>Berquin</w:t>
      </w:r>
      <w:proofErr w:type="spellEnd"/>
      <w:r>
        <w:rPr>
          <w:rFonts w:ascii="Calibri" w:hAnsi="Calibri"/>
          <w:szCs w:val="22"/>
          <w:lang w:val="nl-NL"/>
        </w:rPr>
        <w:t xml:space="preserve"> Notarissen", met woonstkeuze op de zetel van de vennootschap "</w:t>
      </w:r>
      <w:proofErr w:type="spellStart"/>
      <w:r>
        <w:rPr>
          <w:rFonts w:ascii="Calibri" w:hAnsi="Calibri"/>
          <w:szCs w:val="22"/>
          <w:lang w:val="nl-NL"/>
        </w:rPr>
        <w:t>Berquin</w:t>
      </w:r>
      <w:proofErr w:type="spellEnd"/>
      <w:r>
        <w:rPr>
          <w:rFonts w:ascii="Calibri" w:hAnsi="Calibri"/>
          <w:szCs w:val="22"/>
          <w:lang w:val="nl-NL"/>
        </w:rPr>
        <w:t xml:space="preserve"> Notarissen", te 1000 Brussel, Lloyd Georgelaan 11,</w:t>
      </w:r>
    </w:p>
    <w:p w14:paraId="445906FC" w14:textId="77777777" w:rsidR="00EA2389" w:rsidRDefault="00EA2389">
      <w:pPr>
        <w:spacing w:line="300" w:lineRule="exact"/>
        <w:rPr>
          <w:rFonts w:ascii="Calibri" w:hAnsi="Calibri"/>
          <w:sz w:val="22"/>
          <w:szCs w:val="22"/>
          <w:lang w:val="nl-BE"/>
        </w:rPr>
      </w:pPr>
    </w:p>
    <w:p w14:paraId="266DBD73" w14:textId="77777777" w:rsidR="00EA2389" w:rsidRDefault="005E186B">
      <w:pPr>
        <w:spacing w:line="300" w:lineRule="exact"/>
        <w:jc w:val="both"/>
      </w:pPr>
      <w:r>
        <w:rPr>
          <w:rFonts w:ascii="Calibri" w:hAnsi="Calibri"/>
          <w:spacing w:val="-3"/>
          <w:sz w:val="22"/>
          <w:szCs w:val="22"/>
          <w:lang w:val="nl-NL"/>
        </w:rPr>
        <w:t xml:space="preserve">om de ondergetekende te vertegenwoordigen op </w:t>
      </w:r>
      <w:r>
        <w:rPr>
          <w:rFonts w:ascii="Calibri" w:hAnsi="Calibri"/>
          <w:bCs/>
          <w:sz w:val="22"/>
          <w:szCs w:val="22"/>
          <w:lang w:val="nl-BE"/>
        </w:rPr>
        <w:t xml:space="preserve">de (gecombineerde) </w:t>
      </w:r>
      <w:r>
        <w:rPr>
          <w:rFonts w:ascii="Calibri" w:hAnsi="Calibri"/>
          <w:b/>
          <w:bCs/>
          <w:sz w:val="22"/>
          <w:szCs w:val="22"/>
          <w:lang w:val="nl-BE"/>
        </w:rPr>
        <w:t>gewone en</w:t>
      </w:r>
      <w:r>
        <w:rPr>
          <w:rFonts w:ascii="Calibri" w:hAnsi="Calibri"/>
          <w:bCs/>
          <w:sz w:val="22"/>
          <w:szCs w:val="22"/>
          <w:lang w:val="nl-BE"/>
        </w:rPr>
        <w:t xml:space="preserve"> </w:t>
      </w:r>
      <w:r>
        <w:rPr>
          <w:rFonts w:ascii="Calibri" w:hAnsi="Calibri"/>
          <w:b/>
          <w:bCs/>
          <w:sz w:val="22"/>
          <w:szCs w:val="22"/>
          <w:lang w:val="nl-BE"/>
        </w:rPr>
        <w:t>buitengewone algemene vergadering</w:t>
      </w:r>
      <w:r>
        <w:rPr>
          <w:rFonts w:ascii="Calibri" w:hAnsi="Calibri"/>
          <w:bCs/>
          <w:sz w:val="22"/>
          <w:szCs w:val="22"/>
          <w:lang w:val="nl-BE"/>
        </w:rPr>
        <w:t xml:space="preserve"> van aandeelhouders van de Vennootschap die zal worden gehouden </w:t>
      </w:r>
      <w:r>
        <w:rPr>
          <w:rFonts w:ascii="Calibri" w:hAnsi="Calibri"/>
          <w:b/>
          <w:bCs/>
          <w:sz w:val="22"/>
          <w:szCs w:val="22"/>
          <w:lang w:val="nl-BE"/>
        </w:rPr>
        <w:t>op 16 juni 2020 om 17u00</w:t>
      </w:r>
      <w:r>
        <w:rPr>
          <w:rFonts w:ascii="Calibri" w:hAnsi="Calibri"/>
          <w:bCs/>
          <w:sz w:val="22"/>
          <w:szCs w:val="22"/>
          <w:lang w:val="nl-BE"/>
        </w:rPr>
        <w:t xml:space="preserve"> en welke zal plaatsvinden ter zetel van de vennootschap "</w:t>
      </w:r>
      <w:proofErr w:type="spellStart"/>
      <w:r>
        <w:rPr>
          <w:rFonts w:ascii="Calibri" w:hAnsi="Calibri"/>
          <w:bCs/>
          <w:sz w:val="22"/>
          <w:szCs w:val="22"/>
          <w:lang w:val="nl-BE"/>
        </w:rPr>
        <w:t>Be</w:t>
      </w:r>
      <w:r>
        <w:rPr>
          <w:rFonts w:ascii="Calibri" w:hAnsi="Calibri"/>
          <w:bCs/>
          <w:sz w:val="22"/>
          <w:szCs w:val="22"/>
          <w:lang w:val="nl-BE"/>
        </w:rPr>
        <w:t>rquin</w:t>
      </w:r>
      <w:proofErr w:type="spellEnd"/>
      <w:r>
        <w:rPr>
          <w:rFonts w:ascii="Calibri" w:hAnsi="Calibri"/>
          <w:bCs/>
          <w:sz w:val="22"/>
          <w:szCs w:val="22"/>
          <w:lang w:val="nl-BE"/>
        </w:rPr>
        <w:t xml:space="preserve"> Notarissen", voornoemd, </w:t>
      </w:r>
      <w:r>
        <w:rPr>
          <w:rFonts w:ascii="Calibri" w:hAnsi="Calibri"/>
          <w:bCs/>
          <w:sz w:val="22"/>
          <w:szCs w:val="22"/>
          <w:u w:val="single"/>
          <w:lang w:val="nl-BE"/>
        </w:rPr>
        <w:t>uitsluitend</w:t>
      </w:r>
      <w:r>
        <w:rPr>
          <w:rFonts w:ascii="Calibri" w:hAnsi="Calibri"/>
          <w:bCs/>
          <w:sz w:val="22"/>
          <w:szCs w:val="22"/>
          <w:lang w:val="nl-BE"/>
        </w:rPr>
        <w:t xml:space="preserve"> op basis van de verleende volmachten (zonder fysieke aanwezigheid van bestuurders of aandeelhouders)</w:t>
      </w:r>
      <w:r>
        <w:rPr>
          <w:rFonts w:ascii="Calibri" w:hAnsi="Calibri"/>
          <w:sz w:val="22"/>
          <w:szCs w:val="22"/>
          <w:lang w:val="nl-NL"/>
        </w:rPr>
        <w:t>.</w:t>
      </w:r>
    </w:p>
    <w:p w14:paraId="5B09BEB1" w14:textId="77777777" w:rsidR="00EA2389" w:rsidRDefault="00EA2389">
      <w:pPr>
        <w:spacing w:line="300" w:lineRule="exact"/>
        <w:jc w:val="both"/>
        <w:rPr>
          <w:rFonts w:ascii="Calibri" w:hAnsi="Calibri"/>
          <w:b/>
          <w:bCs/>
          <w:sz w:val="22"/>
          <w:szCs w:val="22"/>
          <w:lang w:val="nl-BE"/>
        </w:rPr>
      </w:pPr>
    </w:p>
    <w:p w14:paraId="1FE564F1" w14:textId="77777777" w:rsidR="00EA2389" w:rsidRDefault="005E186B">
      <w:pPr>
        <w:spacing w:line="300" w:lineRule="exact"/>
        <w:jc w:val="both"/>
      </w:pPr>
      <w:r>
        <w:rPr>
          <w:rFonts w:ascii="Calibri" w:hAnsi="Calibri"/>
          <w:b/>
          <w:bCs/>
          <w:sz w:val="22"/>
          <w:szCs w:val="22"/>
          <w:lang w:val="nl-BE"/>
        </w:rPr>
        <w:t>De agenda van de (gecombineerde) gewone en buitengewone algemene vergadering luidt als volgt:</w:t>
      </w:r>
    </w:p>
    <w:p w14:paraId="3E5E46D2" w14:textId="77777777" w:rsidR="00EA2389" w:rsidRDefault="00EA2389">
      <w:pPr>
        <w:pStyle w:val="Aanhef"/>
        <w:spacing w:line="300" w:lineRule="exact"/>
        <w:jc w:val="both"/>
        <w:rPr>
          <w:rFonts w:ascii="Calibri" w:hAnsi="Calibri"/>
          <w:i/>
          <w:sz w:val="22"/>
          <w:szCs w:val="22"/>
          <w:lang w:val="nl-NL"/>
        </w:rPr>
      </w:pPr>
    </w:p>
    <w:p w14:paraId="41CFB4E4" w14:textId="77777777" w:rsidR="00EA2389" w:rsidRDefault="005E186B">
      <w:pPr>
        <w:widowControl/>
        <w:numPr>
          <w:ilvl w:val="0"/>
          <w:numId w:val="2"/>
        </w:numPr>
        <w:suppressAutoHyphens w:val="0"/>
        <w:autoSpaceDE/>
        <w:textAlignment w:val="auto"/>
      </w:pPr>
      <w:proofErr w:type="spellStart"/>
      <w:r>
        <w:rPr>
          <w:rFonts w:ascii="Calibri" w:hAnsi="Calibri"/>
          <w:b/>
          <w:bCs/>
          <w:i/>
          <w:iCs/>
          <w:sz w:val="22"/>
          <w:szCs w:val="22"/>
          <w:u w:val="single"/>
        </w:rPr>
        <w:t>Gewone</w:t>
      </w:r>
      <w:proofErr w:type="spellEnd"/>
      <w:r>
        <w:rPr>
          <w:rFonts w:ascii="Calibri" w:hAnsi="Calibri"/>
          <w:b/>
          <w:bCs/>
          <w:i/>
          <w:iCs/>
          <w:sz w:val="22"/>
          <w:szCs w:val="22"/>
          <w:u w:val="single"/>
        </w:rPr>
        <w:t xml:space="preserve"> </w:t>
      </w:r>
      <w:proofErr w:type="spellStart"/>
      <w:r>
        <w:rPr>
          <w:rFonts w:ascii="Calibri" w:hAnsi="Calibri"/>
          <w:b/>
          <w:bCs/>
          <w:i/>
          <w:iCs/>
          <w:sz w:val="22"/>
          <w:szCs w:val="22"/>
          <w:u w:val="single"/>
        </w:rPr>
        <w:t>algemene</w:t>
      </w:r>
      <w:proofErr w:type="spellEnd"/>
      <w:r>
        <w:rPr>
          <w:rFonts w:ascii="Calibri" w:hAnsi="Calibri"/>
          <w:b/>
          <w:bCs/>
          <w:i/>
          <w:iCs/>
          <w:sz w:val="22"/>
          <w:szCs w:val="22"/>
          <w:u w:val="single"/>
        </w:rPr>
        <w:t xml:space="preserve"> </w:t>
      </w:r>
      <w:proofErr w:type="spellStart"/>
      <w:r>
        <w:rPr>
          <w:rFonts w:ascii="Calibri" w:hAnsi="Calibri"/>
          <w:b/>
          <w:bCs/>
          <w:i/>
          <w:iCs/>
          <w:sz w:val="22"/>
          <w:szCs w:val="22"/>
          <w:u w:val="single"/>
        </w:rPr>
        <w:t>vergadering</w:t>
      </w:r>
      <w:proofErr w:type="spellEnd"/>
    </w:p>
    <w:p w14:paraId="585B570F" w14:textId="77777777" w:rsidR="00EA2389" w:rsidRDefault="005E186B">
      <w:pPr>
        <w:widowControl/>
        <w:numPr>
          <w:ilvl w:val="0"/>
          <w:numId w:val="4"/>
        </w:numPr>
        <w:suppressAutoHyphens w:val="0"/>
        <w:autoSpaceDE/>
        <w:jc w:val="both"/>
        <w:textAlignment w:val="auto"/>
        <w:rPr>
          <w:rFonts w:ascii="Calibri" w:hAnsi="Calibri"/>
          <w:sz w:val="22"/>
          <w:szCs w:val="22"/>
          <w:lang w:val="nl-BE"/>
        </w:rPr>
      </w:pPr>
      <w:r>
        <w:rPr>
          <w:rFonts w:ascii="Calibri" w:hAnsi="Calibri"/>
          <w:sz w:val="22"/>
          <w:szCs w:val="22"/>
          <w:lang w:val="nl-BE"/>
        </w:rPr>
        <w:t>Bespreking en goedkeuring van de jaarrekening van het boekjaar dat werd afgesloten op 31 december 2019.</w:t>
      </w:r>
    </w:p>
    <w:p w14:paraId="4327B82F" w14:textId="77777777" w:rsidR="00EA2389" w:rsidRDefault="005E186B">
      <w:pPr>
        <w:widowControl/>
        <w:numPr>
          <w:ilvl w:val="0"/>
          <w:numId w:val="3"/>
        </w:numPr>
        <w:suppressAutoHyphens w:val="0"/>
        <w:autoSpaceDE/>
        <w:textAlignment w:val="auto"/>
        <w:rPr>
          <w:rFonts w:ascii="Calibri" w:hAnsi="Calibri"/>
          <w:sz w:val="22"/>
          <w:szCs w:val="22"/>
          <w:lang w:val="nl-BE"/>
        </w:rPr>
      </w:pPr>
      <w:r>
        <w:rPr>
          <w:rFonts w:ascii="Calibri" w:hAnsi="Calibri"/>
          <w:sz w:val="22"/>
          <w:szCs w:val="22"/>
          <w:lang w:val="nl-BE"/>
        </w:rPr>
        <w:t>Beslissing betreffende de bestemming van het resultaat.</w:t>
      </w:r>
    </w:p>
    <w:p w14:paraId="65D1C5D4" w14:textId="77777777" w:rsidR="00EA2389" w:rsidRDefault="005E186B">
      <w:pPr>
        <w:widowControl/>
        <w:numPr>
          <w:ilvl w:val="0"/>
          <w:numId w:val="3"/>
        </w:numPr>
        <w:suppressAutoHyphens w:val="0"/>
        <w:autoSpaceDE/>
        <w:textAlignment w:val="auto"/>
        <w:rPr>
          <w:rFonts w:ascii="Calibri" w:hAnsi="Calibri"/>
          <w:sz w:val="22"/>
          <w:szCs w:val="22"/>
          <w:lang w:val="nl-BE"/>
        </w:rPr>
      </w:pPr>
      <w:r>
        <w:rPr>
          <w:rFonts w:ascii="Calibri" w:hAnsi="Calibri"/>
          <w:sz w:val="22"/>
          <w:szCs w:val="22"/>
          <w:lang w:val="nl-BE"/>
        </w:rPr>
        <w:t>Verlenen van kwijting aan de bestuurders, bij afzonderlijke stemming.</w:t>
      </w:r>
    </w:p>
    <w:p w14:paraId="3B9F3F4A" w14:textId="77777777" w:rsidR="00EA2389" w:rsidRDefault="005E186B">
      <w:pPr>
        <w:widowControl/>
        <w:numPr>
          <w:ilvl w:val="0"/>
          <w:numId w:val="1"/>
        </w:numPr>
        <w:suppressAutoHyphens w:val="0"/>
        <w:autoSpaceDE/>
        <w:jc w:val="both"/>
        <w:textAlignment w:val="auto"/>
        <w:rPr>
          <w:rFonts w:ascii="Calibri" w:hAnsi="Calibri"/>
          <w:b/>
          <w:bCs/>
          <w:i/>
          <w:iCs/>
          <w:sz w:val="22"/>
          <w:szCs w:val="22"/>
          <w:u w:val="single"/>
          <w:lang w:val="en-GB"/>
        </w:rPr>
      </w:pPr>
      <w:proofErr w:type="spellStart"/>
      <w:r>
        <w:rPr>
          <w:rFonts w:ascii="Calibri" w:hAnsi="Calibri"/>
          <w:b/>
          <w:bCs/>
          <w:i/>
          <w:iCs/>
          <w:sz w:val="22"/>
          <w:szCs w:val="22"/>
          <w:u w:val="single"/>
          <w:lang w:val="en-GB"/>
        </w:rPr>
        <w:t>Buitengewone</w:t>
      </w:r>
      <w:proofErr w:type="spellEnd"/>
      <w:r>
        <w:rPr>
          <w:rFonts w:ascii="Calibri" w:hAnsi="Calibri"/>
          <w:b/>
          <w:bCs/>
          <w:i/>
          <w:iCs/>
          <w:sz w:val="22"/>
          <w:szCs w:val="22"/>
          <w:u w:val="single"/>
          <w:lang w:val="en-GB"/>
        </w:rPr>
        <w:t xml:space="preserve"> </w:t>
      </w:r>
      <w:proofErr w:type="spellStart"/>
      <w:r>
        <w:rPr>
          <w:rFonts w:ascii="Calibri" w:hAnsi="Calibri"/>
          <w:b/>
          <w:bCs/>
          <w:i/>
          <w:iCs/>
          <w:sz w:val="22"/>
          <w:szCs w:val="22"/>
          <w:u w:val="single"/>
          <w:lang w:val="en-GB"/>
        </w:rPr>
        <w:t>algemene</w:t>
      </w:r>
      <w:proofErr w:type="spellEnd"/>
      <w:r>
        <w:rPr>
          <w:rFonts w:ascii="Calibri" w:hAnsi="Calibri"/>
          <w:b/>
          <w:bCs/>
          <w:i/>
          <w:iCs/>
          <w:sz w:val="22"/>
          <w:szCs w:val="22"/>
          <w:u w:val="single"/>
          <w:lang w:val="en-GB"/>
        </w:rPr>
        <w:t xml:space="preserve"> </w:t>
      </w:r>
      <w:proofErr w:type="spellStart"/>
      <w:r>
        <w:rPr>
          <w:rFonts w:ascii="Calibri" w:hAnsi="Calibri"/>
          <w:b/>
          <w:bCs/>
          <w:i/>
          <w:iCs/>
          <w:sz w:val="22"/>
          <w:szCs w:val="22"/>
          <w:u w:val="single"/>
          <w:lang w:val="en-GB"/>
        </w:rPr>
        <w:t>vergadering</w:t>
      </w:r>
      <w:proofErr w:type="spellEnd"/>
    </w:p>
    <w:p w14:paraId="674BDB96" w14:textId="77777777" w:rsidR="00EA2389" w:rsidRDefault="005E186B">
      <w:pPr>
        <w:widowControl/>
        <w:numPr>
          <w:ilvl w:val="0"/>
          <w:numId w:val="3"/>
        </w:numPr>
        <w:suppressAutoHyphens w:val="0"/>
        <w:autoSpaceDE/>
        <w:jc w:val="both"/>
        <w:textAlignment w:val="auto"/>
        <w:rPr>
          <w:rFonts w:ascii="Calibri" w:hAnsi="Calibri"/>
          <w:sz w:val="22"/>
          <w:szCs w:val="22"/>
          <w:lang w:val="nl-BE"/>
        </w:rPr>
      </w:pPr>
      <w:r>
        <w:rPr>
          <w:rFonts w:ascii="Calibri" w:hAnsi="Calibri"/>
          <w:sz w:val="22"/>
          <w:szCs w:val="22"/>
          <w:lang w:val="nl-BE"/>
        </w:rPr>
        <w:t>Kennisname van het verslag van het bestuursorgaan waarbij een omstandige verant</w:t>
      </w:r>
      <w:r>
        <w:rPr>
          <w:rFonts w:ascii="Calibri" w:hAnsi="Calibri"/>
          <w:sz w:val="22"/>
          <w:szCs w:val="22"/>
          <w:lang w:val="nl-BE"/>
        </w:rPr>
        <w:softHyphen/>
        <w:t>woording van de voorgestelde wijzi</w:t>
      </w:r>
      <w:r>
        <w:rPr>
          <w:rFonts w:ascii="Calibri" w:hAnsi="Calibri"/>
          <w:sz w:val="22"/>
          <w:szCs w:val="22"/>
          <w:lang w:val="nl-BE"/>
        </w:rPr>
        <w:softHyphen/>
        <w:t xml:space="preserve">ging van het voorwerp, de doelen, de finaliteit of de waarden van de Vennootschap wordt gegeven, opgesteld </w:t>
      </w:r>
      <w:r>
        <w:rPr>
          <w:rFonts w:ascii="Calibri" w:hAnsi="Calibri"/>
          <w:sz w:val="22"/>
          <w:szCs w:val="22"/>
          <w:lang w:val="nl-BE"/>
        </w:rPr>
        <w:t>in toepassing van artikel 6:86 van het Wetboek van vennootschappen en verenigingen.</w:t>
      </w:r>
    </w:p>
    <w:p w14:paraId="6434044C" w14:textId="77777777" w:rsidR="00EA2389" w:rsidRDefault="005E186B">
      <w:pPr>
        <w:ind w:left="720"/>
        <w:jc w:val="both"/>
      </w:pPr>
      <w:r>
        <w:rPr>
          <w:rFonts w:ascii="Calibri" w:hAnsi="Calibri"/>
          <w:sz w:val="22"/>
          <w:szCs w:val="22"/>
          <w:lang w:val="nl-BE"/>
        </w:rPr>
        <w:t xml:space="preserve">Wijziging van het voorwerp, de doelen, de finaliteit of de waarden van de Vennootschap en vervanging van </w:t>
      </w:r>
      <w:r>
        <w:rPr>
          <w:rFonts w:ascii="Calibri" w:hAnsi="Calibri"/>
          <w:sz w:val="22"/>
          <w:szCs w:val="22"/>
          <w:u w:val="single"/>
          <w:lang w:val="nl-BE"/>
        </w:rPr>
        <w:t>artikel 3</w:t>
      </w:r>
      <w:r>
        <w:rPr>
          <w:rFonts w:ascii="Calibri" w:hAnsi="Calibri"/>
          <w:sz w:val="22"/>
          <w:szCs w:val="22"/>
          <w:lang w:val="nl-BE"/>
        </w:rPr>
        <w:t xml:space="preserve"> van de statuten.</w:t>
      </w:r>
    </w:p>
    <w:p w14:paraId="3A95CCA6" w14:textId="77777777" w:rsidR="00EA2389" w:rsidRDefault="005E186B">
      <w:pPr>
        <w:widowControl/>
        <w:numPr>
          <w:ilvl w:val="0"/>
          <w:numId w:val="3"/>
        </w:numPr>
        <w:suppressAutoHyphens w:val="0"/>
        <w:autoSpaceDE/>
        <w:jc w:val="both"/>
        <w:textAlignment w:val="auto"/>
        <w:rPr>
          <w:rFonts w:ascii="Calibri" w:hAnsi="Calibri"/>
          <w:sz w:val="22"/>
          <w:szCs w:val="22"/>
          <w:lang w:val="nl-BE"/>
        </w:rPr>
      </w:pPr>
      <w:r>
        <w:rPr>
          <w:rFonts w:ascii="Calibri" w:hAnsi="Calibri"/>
          <w:sz w:val="22"/>
          <w:szCs w:val="22"/>
          <w:lang w:val="nl-BE"/>
        </w:rPr>
        <w:t>Kennisname van het verslag van het bestu</w:t>
      </w:r>
      <w:r>
        <w:rPr>
          <w:rFonts w:ascii="Calibri" w:hAnsi="Calibri"/>
          <w:sz w:val="22"/>
          <w:szCs w:val="22"/>
          <w:lang w:val="nl-BE"/>
        </w:rPr>
        <w:t>ursorgaan inzake de voorgenomen creatie van een derde soort van aandelen en de wijziging van de rechten verbonden aan de A aandelen en B aandelen, opgesteld in toepassing van artikel 6:87 van het Wetboek van vennootschappen en verenigingen.</w:t>
      </w:r>
    </w:p>
    <w:p w14:paraId="1FD8CB82" w14:textId="77777777" w:rsidR="00EA2389" w:rsidRDefault="005E186B">
      <w:pPr>
        <w:ind w:left="720"/>
        <w:jc w:val="both"/>
      </w:pPr>
      <w:r>
        <w:rPr>
          <w:rFonts w:ascii="Calibri" w:hAnsi="Calibri"/>
          <w:sz w:val="22"/>
          <w:szCs w:val="22"/>
          <w:lang w:val="nl-BE"/>
        </w:rPr>
        <w:t>Creatie van een</w:t>
      </w:r>
      <w:r>
        <w:rPr>
          <w:rFonts w:ascii="Calibri" w:hAnsi="Calibri"/>
          <w:sz w:val="22"/>
          <w:szCs w:val="22"/>
          <w:lang w:val="nl-BE"/>
        </w:rPr>
        <w:t xml:space="preserve"> derde soort van aandelen, met name C aandelen, en toewijzing van de betrokken bestaande aandelen aan de nieuwe soort. Wijziging van de rechten verbonden aan de A aandelen en B aandelen.</w:t>
      </w:r>
    </w:p>
    <w:p w14:paraId="5B03ED7A" w14:textId="77777777" w:rsidR="00EA2389" w:rsidRDefault="005E186B">
      <w:pPr>
        <w:pStyle w:val="singlespacing"/>
        <w:numPr>
          <w:ilvl w:val="0"/>
          <w:numId w:val="3"/>
        </w:numPr>
        <w:spacing w:line="240" w:lineRule="auto"/>
        <w:jc w:val="both"/>
      </w:pPr>
      <w:r>
        <w:rPr>
          <w:rFonts w:ascii="Calibri" w:eastAsia="Times New Roman" w:hAnsi="Calibri"/>
          <w:sz w:val="22"/>
          <w:szCs w:val="22"/>
        </w:rPr>
        <w:t xml:space="preserve">Omvorming van de statutair </w:t>
      </w:r>
      <w:proofErr w:type="spellStart"/>
      <w:r>
        <w:rPr>
          <w:rFonts w:ascii="Calibri" w:eastAsia="Times New Roman" w:hAnsi="Calibri"/>
          <w:sz w:val="22"/>
          <w:szCs w:val="22"/>
        </w:rPr>
        <w:t>onbeschikbare</w:t>
      </w:r>
      <w:proofErr w:type="spellEnd"/>
      <w:r>
        <w:rPr>
          <w:rFonts w:ascii="Calibri" w:eastAsia="Times New Roman" w:hAnsi="Calibri"/>
          <w:sz w:val="22"/>
          <w:szCs w:val="22"/>
        </w:rPr>
        <w:t xml:space="preserve"> eigen vermogensrekening in e</w:t>
      </w:r>
      <w:r>
        <w:rPr>
          <w:rFonts w:ascii="Calibri" w:eastAsia="Times New Roman" w:hAnsi="Calibri"/>
          <w:sz w:val="22"/>
          <w:szCs w:val="22"/>
        </w:rPr>
        <w:t>en beschikbare eigen vermogensrekening.</w:t>
      </w:r>
    </w:p>
    <w:p w14:paraId="40BA4473" w14:textId="77777777" w:rsidR="00EA2389" w:rsidRDefault="005E186B">
      <w:pPr>
        <w:widowControl/>
        <w:numPr>
          <w:ilvl w:val="0"/>
          <w:numId w:val="3"/>
        </w:numPr>
        <w:suppressAutoHyphens w:val="0"/>
        <w:autoSpaceDE/>
        <w:jc w:val="both"/>
        <w:textAlignment w:val="auto"/>
      </w:pPr>
      <w:r>
        <w:rPr>
          <w:rFonts w:ascii="Calibri" w:hAnsi="Calibri"/>
          <w:sz w:val="22"/>
          <w:szCs w:val="22"/>
          <w:lang w:val="nl-BE"/>
        </w:rPr>
        <w:t>Aanname van een aangepaste tekst van statuten teneinde deze in overeenstemming te brengen met de genomen beslissingen en met het Wetboek van vennootschappen en verenigingen, en waarin tevens de datum van de gewone al</w:t>
      </w:r>
      <w:r>
        <w:rPr>
          <w:rFonts w:ascii="Calibri" w:hAnsi="Calibri"/>
          <w:sz w:val="22"/>
          <w:szCs w:val="22"/>
          <w:lang w:val="nl-BE"/>
        </w:rPr>
        <w:t>gemene vergadering geëxpliciteerd wordt.</w:t>
      </w:r>
    </w:p>
    <w:p w14:paraId="44E0D588" w14:textId="77777777" w:rsidR="00EA2389" w:rsidRDefault="005E186B">
      <w:pPr>
        <w:widowControl/>
        <w:numPr>
          <w:ilvl w:val="0"/>
          <w:numId w:val="3"/>
        </w:numPr>
        <w:suppressAutoHyphens w:val="0"/>
        <w:autoSpaceDE/>
        <w:textAlignment w:val="auto"/>
        <w:rPr>
          <w:rFonts w:ascii="Calibri" w:hAnsi="Calibri"/>
          <w:sz w:val="22"/>
          <w:szCs w:val="22"/>
          <w:lang w:val="nl-BE"/>
        </w:rPr>
      </w:pPr>
      <w:r>
        <w:rPr>
          <w:rFonts w:ascii="Calibri" w:hAnsi="Calibri"/>
          <w:sz w:val="22"/>
          <w:szCs w:val="22"/>
          <w:lang w:val="nl-BE"/>
        </w:rPr>
        <w:t>Volmacht voor de coördinatie van de statuten.</w:t>
      </w:r>
    </w:p>
    <w:p w14:paraId="006C8F83" w14:textId="77777777" w:rsidR="00EA2389" w:rsidRDefault="005E186B">
      <w:pPr>
        <w:widowControl/>
        <w:numPr>
          <w:ilvl w:val="0"/>
          <w:numId w:val="3"/>
        </w:numPr>
        <w:suppressAutoHyphens w:val="0"/>
        <w:autoSpaceDE/>
        <w:textAlignment w:val="auto"/>
        <w:rPr>
          <w:rFonts w:ascii="Calibri" w:hAnsi="Calibri"/>
          <w:sz w:val="22"/>
          <w:szCs w:val="22"/>
          <w:lang w:val="nl-BE"/>
        </w:rPr>
      </w:pPr>
      <w:r>
        <w:rPr>
          <w:rFonts w:ascii="Calibri" w:hAnsi="Calibri"/>
          <w:sz w:val="22"/>
          <w:szCs w:val="22"/>
          <w:lang w:val="nl-BE"/>
        </w:rPr>
        <w:t xml:space="preserve">Wijziging van het intern reglement. </w:t>
      </w:r>
    </w:p>
    <w:p w14:paraId="5FCA448B" w14:textId="77777777" w:rsidR="00EA2389" w:rsidRDefault="005E186B">
      <w:pPr>
        <w:widowControl/>
        <w:numPr>
          <w:ilvl w:val="0"/>
          <w:numId w:val="3"/>
        </w:numPr>
        <w:suppressAutoHyphens w:val="0"/>
        <w:autoSpaceDE/>
        <w:textAlignment w:val="auto"/>
        <w:rPr>
          <w:rFonts w:ascii="Calibri" w:hAnsi="Calibri"/>
          <w:sz w:val="22"/>
          <w:szCs w:val="22"/>
          <w:lang w:val="nl-BE"/>
        </w:rPr>
      </w:pPr>
      <w:r>
        <w:rPr>
          <w:rFonts w:ascii="Calibri" w:hAnsi="Calibri"/>
          <w:sz w:val="22"/>
          <w:szCs w:val="22"/>
          <w:lang w:val="nl-BE"/>
        </w:rPr>
        <w:t>Machtiging aan het bestuursorgaan tot uitvoering van de te nemen beslissingen.</w:t>
      </w:r>
    </w:p>
    <w:p w14:paraId="6DB46BED" w14:textId="77777777" w:rsidR="00EA2389" w:rsidRDefault="005E186B">
      <w:pPr>
        <w:widowControl/>
        <w:numPr>
          <w:ilvl w:val="0"/>
          <w:numId w:val="3"/>
        </w:numPr>
        <w:suppressAutoHyphens w:val="0"/>
        <w:autoSpaceDE/>
        <w:textAlignment w:val="auto"/>
        <w:rPr>
          <w:rFonts w:ascii="Calibri" w:hAnsi="Calibri"/>
          <w:sz w:val="22"/>
          <w:szCs w:val="22"/>
          <w:lang w:val="nl-BE"/>
        </w:rPr>
      </w:pPr>
      <w:r>
        <w:rPr>
          <w:rFonts w:ascii="Calibri" w:hAnsi="Calibri"/>
          <w:sz w:val="22"/>
          <w:szCs w:val="22"/>
          <w:lang w:val="nl-BE"/>
        </w:rPr>
        <w:t>Volmacht voor de administratieve formaliteiten.</w:t>
      </w:r>
    </w:p>
    <w:p w14:paraId="3D9D49D3" w14:textId="77777777" w:rsidR="00EA2389" w:rsidRDefault="00EA2389">
      <w:pPr>
        <w:spacing w:line="300" w:lineRule="exact"/>
        <w:jc w:val="both"/>
        <w:rPr>
          <w:rFonts w:ascii="Calibri" w:hAnsi="Calibri"/>
          <w:b/>
          <w:sz w:val="22"/>
          <w:szCs w:val="22"/>
          <w:lang w:val="nl-BE"/>
        </w:rPr>
      </w:pPr>
    </w:p>
    <w:p w14:paraId="5625FEB0" w14:textId="77777777" w:rsidR="00EA2389" w:rsidRDefault="00EA2389">
      <w:pPr>
        <w:spacing w:line="300" w:lineRule="exact"/>
        <w:jc w:val="both"/>
        <w:rPr>
          <w:rFonts w:ascii="Calibri" w:hAnsi="Calibri"/>
          <w:b/>
          <w:sz w:val="22"/>
          <w:szCs w:val="22"/>
          <w:lang w:val="nl-NL"/>
        </w:rPr>
      </w:pPr>
    </w:p>
    <w:p w14:paraId="0AA89A61" w14:textId="77777777" w:rsidR="00EA2389" w:rsidRDefault="005E186B">
      <w:pPr>
        <w:widowControl/>
        <w:autoSpaceDE/>
        <w:jc w:val="both"/>
        <w:rPr>
          <w:rFonts w:ascii="Calibri" w:hAnsi="Calibri"/>
          <w:b/>
          <w:sz w:val="22"/>
          <w:szCs w:val="22"/>
          <w:lang w:val="nl-NL"/>
        </w:rPr>
      </w:pPr>
      <w:r>
        <w:rPr>
          <w:rFonts w:ascii="Calibri" w:hAnsi="Calibri"/>
          <w:b/>
          <w:sz w:val="22"/>
          <w:szCs w:val="22"/>
          <w:lang w:val="nl-NL"/>
        </w:rPr>
        <w:t>Kra</w:t>
      </w:r>
      <w:r>
        <w:rPr>
          <w:rFonts w:ascii="Calibri" w:hAnsi="Calibri"/>
          <w:b/>
          <w:sz w:val="22"/>
          <w:szCs w:val="22"/>
          <w:lang w:val="nl-NL"/>
        </w:rPr>
        <w:t xml:space="preserve">chtens onderhavige volmacht, beschikken de </w:t>
      </w:r>
      <w:proofErr w:type="spellStart"/>
      <w:r>
        <w:rPr>
          <w:rFonts w:ascii="Calibri" w:hAnsi="Calibri"/>
          <w:b/>
          <w:sz w:val="22"/>
          <w:szCs w:val="22"/>
          <w:lang w:val="nl-NL"/>
        </w:rPr>
        <w:t>volmachtdragers</w:t>
      </w:r>
      <w:proofErr w:type="spellEnd"/>
      <w:r>
        <w:rPr>
          <w:rFonts w:ascii="Calibri" w:hAnsi="Calibri"/>
          <w:b/>
          <w:sz w:val="22"/>
          <w:szCs w:val="22"/>
          <w:lang w:val="nl-NL"/>
        </w:rPr>
        <w:t xml:space="preserve"> over de volgende machten namens de ondergetekende:</w:t>
      </w:r>
    </w:p>
    <w:p w14:paraId="3E94A24E" w14:textId="77777777" w:rsidR="00EA2389" w:rsidRDefault="005E186B">
      <w:pPr>
        <w:widowControl/>
        <w:numPr>
          <w:ilvl w:val="0"/>
          <w:numId w:val="5"/>
        </w:numPr>
        <w:autoSpaceDE/>
        <w:spacing w:line="300" w:lineRule="exact"/>
        <w:jc w:val="both"/>
        <w:rPr>
          <w:rFonts w:ascii="Calibri" w:hAnsi="Calibri"/>
          <w:sz w:val="22"/>
          <w:szCs w:val="22"/>
          <w:lang w:val="nl-BE"/>
        </w:rPr>
      </w:pPr>
      <w:r>
        <w:rPr>
          <w:rFonts w:ascii="Calibri" w:hAnsi="Calibri"/>
          <w:sz w:val="22"/>
          <w:szCs w:val="22"/>
          <w:lang w:val="nl-BE"/>
        </w:rPr>
        <w:t>de betrokken vergadering bijwonen, deelnemen aan de beraadslaging en, zo nodig, gunstig stemmen om deze te laten uitstellen;</w:t>
      </w:r>
    </w:p>
    <w:p w14:paraId="67236A78" w14:textId="77777777" w:rsidR="00EA2389" w:rsidRDefault="005E186B">
      <w:pPr>
        <w:pStyle w:val="OPPBdTxHng5J"/>
        <w:numPr>
          <w:ilvl w:val="0"/>
          <w:numId w:val="5"/>
        </w:numPr>
        <w:spacing w:after="0" w:line="300" w:lineRule="exact"/>
        <w:rPr>
          <w:rFonts w:ascii="Calibri" w:hAnsi="Calibri"/>
          <w:sz w:val="22"/>
          <w:szCs w:val="22"/>
          <w:lang w:val="nl-BE"/>
        </w:rPr>
      </w:pPr>
      <w:r>
        <w:rPr>
          <w:rFonts w:ascii="Calibri" w:hAnsi="Calibri"/>
          <w:sz w:val="22"/>
          <w:szCs w:val="22"/>
          <w:lang w:val="nl-BE"/>
        </w:rPr>
        <w:t xml:space="preserve">alle andere </w:t>
      </w:r>
      <w:r>
        <w:rPr>
          <w:rFonts w:ascii="Calibri" w:hAnsi="Calibri"/>
          <w:sz w:val="22"/>
          <w:szCs w:val="22"/>
          <w:lang w:val="nl-BE"/>
        </w:rPr>
        <w:t>vergaderingen met dezelfde agenda bijwonen indien de eerste vergadering zou worden uitgesteld, niet geldig kan beraadslagen of niet behoorlijk zou zijn bijeengeroepen;</w:t>
      </w:r>
    </w:p>
    <w:p w14:paraId="54B8649F" w14:textId="77777777" w:rsidR="00EA2389" w:rsidRDefault="005E186B">
      <w:pPr>
        <w:pStyle w:val="OPPBdTxHng5J"/>
        <w:numPr>
          <w:ilvl w:val="0"/>
          <w:numId w:val="5"/>
        </w:numPr>
        <w:spacing w:after="0" w:line="300" w:lineRule="exact"/>
      </w:pPr>
      <w:r>
        <w:rPr>
          <w:rFonts w:ascii="Calibri" w:hAnsi="Calibri"/>
          <w:sz w:val="22"/>
          <w:szCs w:val="22"/>
          <w:lang w:val="nl-NL"/>
        </w:rPr>
        <w:t xml:space="preserve">deelnemen aan elke beraadslaging, elk voorstel op de agenda </w:t>
      </w:r>
      <w:r>
        <w:rPr>
          <w:rFonts w:ascii="Calibri" w:hAnsi="Calibri"/>
          <w:b/>
          <w:sz w:val="22"/>
          <w:szCs w:val="22"/>
          <w:u w:val="single"/>
          <w:lang w:val="nl-NL"/>
        </w:rPr>
        <w:t>goedkeuren</w:t>
      </w:r>
      <w:r>
        <w:rPr>
          <w:rFonts w:ascii="Calibri" w:hAnsi="Calibri"/>
          <w:b/>
          <w:sz w:val="22"/>
          <w:szCs w:val="22"/>
          <w:lang w:val="nl-NL"/>
        </w:rPr>
        <w:t>,</w:t>
      </w:r>
      <w:r>
        <w:rPr>
          <w:rFonts w:ascii="Calibri" w:hAnsi="Calibri"/>
          <w:sz w:val="22"/>
          <w:szCs w:val="22"/>
          <w:lang w:val="nl-NL"/>
        </w:rPr>
        <w:t xml:space="preserve"> </w:t>
      </w:r>
      <w:r>
        <w:rPr>
          <w:rFonts w:ascii="Calibri" w:hAnsi="Calibri"/>
          <w:b/>
          <w:sz w:val="22"/>
          <w:szCs w:val="22"/>
          <w:u w:val="single"/>
          <w:lang w:val="nl-BE"/>
        </w:rPr>
        <w:t>behoudens indien uitdrukkelijk anders aangeduid door de ondergetekende bij de agendapunten vermeld op deze volmacht (handgeschreven of anderszins)</w:t>
      </w:r>
      <w:r>
        <w:rPr>
          <w:rFonts w:ascii="Calibri" w:hAnsi="Calibri"/>
          <w:sz w:val="22"/>
          <w:szCs w:val="22"/>
          <w:lang w:val="nl-NL"/>
        </w:rPr>
        <w:t>, enig voorstel van de agenda wijzigen en stemmen over elke wijziging van voorstel; en</w:t>
      </w:r>
    </w:p>
    <w:p w14:paraId="40F8F83C" w14:textId="77777777" w:rsidR="00EA2389" w:rsidRDefault="005E186B">
      <w:pPr>
        <w:pStyle w:val="OPPBdTxHng5J"/>
        <w:numPr>
          <w:ilvl w:val="0"/>
          <w:numId w:val="5"/>
        </w:numPr>
        <w:spacing w:after="0" w:line="300" w:lineRule="exact"/>
        <w:rPr>
          <w:rFonts w:ascii="Calibri" w:hAnsi="Calibri"/>
          <w:sz w:val="22"/>
          <w:szCs w:val="22"/>
          <w:lang w:val="nl-BE"/>
        </w:rPr>
      </w:pPr>
      <w:r>
        <w:rPr>
          <w:rFonts w:ascii="Calibri" w:hAnsi="Calibri"/>
          <w:sz w:val="22"/>
          <w:szCs w:val="22"/>
          <w:lang w:val="nl-BE"/>
        </w:rPr>
        <w:t>alle notulen, aanwezigh</w:t>
      </w:r>
      <w:r>
        <w:rPr>
          <w:rFonts w:ascii="Calibri" w:hAnsi="Calibri"/>
          <w:sz w:val="22"/>
          <w:szCs w:val="22"/>
          <w:lang w:val="nl-BE"/>
        </w:rPr>
        <w:t>eidslijsten, registers, aktes of documenten betreffende het voorafgaande ondertekenen en, in het algemeen, alles doen wat nodig of nuttig is voor de uitvoering van deze volmacht.</w:t>
      </w:r>
    </w:p>
    <w:p w14:paraId="0B09CC75" w14:textId="77777777" w:rsidR="00EA2389" w:rsidRDefault="00EA2389">
      <w:pPr>
        <w:pStyle w:val="OPPBdTxHng5J"/>
        <w:spacing w:after="0" w:line="300" w:lineRule="exact"/>
        <w:rPr>
          <w:rFonts w:ascii="Calibri" w:hAnsi="Calibri"/>
          <w:b/>
          <w:sz w:val="22"/>
          <w:szCs w:val="22"/>
          <w:lang w:val="nl-NL"/>
        </w:rPr>
      </w:pPr>
    </w:p>
    <w:p w14:paraId="0EFA6A4E" w14:textId="77777777" w:rsidR="00EA2389" w:rsidRDefault="005E186B">
      <w:pPr>
        <w:pStyle w:val="OPPBdTxHng5J"/>
        <w:spacing w:after="0" w:line="300" w:lineRule="exact"/>
      </w:pPr>
      <w:r>
        <w:rPr>
          <w:rFonts w:ascii="Calibri" w:hAnsi="Calibri"/>
          <w:b/>
          <w:sz w:val="22"/>
          <w:szCs w:val="22"/>
          <w:lang w:val="nl-NL"/>
        </w:rPr>
        <w:t xml:space="preserve">Schadeloosstelling van de </w:t>
      </w:r>
      <w:proofErr w:type="spellStart"/>
      <w:r>
        <w:rPr>
          <w:rFonts w:ascii="Calibri" w:hAnsi="Calibri"/>
          <w:b/>
          <w:sz w:val="22"/>
          <w:szCs w:val="22"/>
          <w:lang w:val="nl-NL"/>
        </w:rPr>
        <w:t>volmachtdragers</w:t>
      </w:r>
      <w:proofErr w:type="spellEnd"/>
      <w:r>
        <w:rPr>
          <w:rFonts w:ascii="Calibri" w:hAnsi="Calibri"/>
          <w:b/>
          <w:sz w:val="22"/>
          <w:szCs w:val="22"/>
          <w:lang w:val="nl-NL"/>
        </w:rPr>
        <w:t>:</w:t>
      </w:r>
    </w:p>
    <w:p w14:paraId="37CCDD45" w14:textId="77777777" w:rsidR="00EA2389" w:rsidRDefault="00EA2389">
      <w:pPr>
        <w:pStyle w:val="NormalAbove"/>
        <w:spacing w:before="0" w:line="300" w:lineRule="exact"/>
        <w:rPr>
          <w:rFonts w:ascii="Calibri" w:hAnsi="Calibri"/>
          <w:szCs w:val="22"/>
          <w:lang w:val="nl-NL"/>
        </w:rPr>
      </w:pPr>
    </w:p>
    <w:p w14:paraId="49517CFA" w14:textId="77777777" w:rsidR="00EA2389" w:rsidRDefault="005E186B">
      <w:pPr>
        <w:pStyle w:val="NormalAbove"/>
        <w:spacing w:before="0" w:line="300" w:lineRule="exact"/>
        <w:rPr>
          <w:rFonts w:ascii="Calibri" w:hAnsi="Calibri"/>
          <w:szCs w:val="22"/>
          <w:lang w:val="nl-NL"/>
        </w:rPr>
      </w:pPr>
      <w:r>
        <w:rPr>
          <w:rFonts w:ascii="Calibri" w:hAnsi="Calibri"/>
          <w:szCs w:val="22"/>
          <w:lang w:val="nl-NL"/>
        </w:rPr>
        <w:t>De ondergetekende verbindt zic</w:t>
      </w:r>
      <w:r>
        <w:rPr>
          <w:rFonts w:ascii="Calibri" w:hAnsi="Calibri"/>
          <w:szCs w:val="22"/>
          <w:lang w:val="nl-NL"/>
        </w:rPr>
        <w:t xml:space="preserve">h ertoe om iedere </w:t>
      </w:r>
      <w:proofErr w:type="spellStart"/>
      <w:r>
        <w:rPr>
          <w:rFonts w:ascii="Calibri" w:hAnsi="Calibri"/>
          <w:szCs w:val="22"/>
          <w:lang w:val="nl-NL"/>
        </w:rPr>
        <w:t>volmachtdrager</w:t>
      </w:r>
      <w:proofErr w:type="spellEnd"/>
      <w:r>
        <w:rPr>
          <w:rFonts w:ascii="Calibri" w:hAnsi="Calibri"/>
          <w:szCs w:val="22"/>
          <w:lang w:val="nl-NL"/>
        </w:rPr>
        <w:t xml:space="preserve"> schadeloos te stellen voor enige schade die hij/zij zou kunnen oplopen door de uitvoering van de onderhavige volmacht, op voorwaarde dat hij/zij de limieten van zijn/haar machten heeft nageleefd. Bovendien verbindt de onder</w:t>
      </w:r>
      <w:r>
        <w:rPr>
          <w:rFonts w:ascii="Calibri" w:hAnsi="Calibri"/>
          <w:szCs w:val="22"/>
          <w:lang w:val="nl-NL"/>
        </w:rPr>
        <w:t xml:space="preserve">getekende zich ertoe om de vernietiging van geen enkele van de door de </w:t>
      </w:r>
      <w:proofErr w:type="spellStart"/>
      <w:r>
        <w:rPr>
          <w:rFonts w:ascii="Calibri" w:hAnsi="Calibri"/>
          <w:szCs w:val="22"/>
          <w:lang w:val="nl-NL"/>
        </w:rPr>
        <w:t>volmachtdrager</w:t>
      </w:r>
      <w:proofErr w:type="spellEnd"/>
      <w:r>
        <w:rPr>
          <w:rFonts w:ascii="Calibri" w:hAnsi="Calibri"/>
          <w:szCs w:val="22"/>
          <w:lang w:val="nl-NL"/>
        </w:rPr>
        <w:t xml:space="preserve"> genomen besluiten en geen enkele vergoeding te eisen vanwege een </w:t>
      </w:r>
      <w:proofErr w:type="spellStart"/>
      <w:r>
        <w:rPr>
          <w:rFonts w:ascii="Calibri" w:hAnsi="Calibri"/>
          <w:szCs w:val="22"/>
          <w:lang w:val="nl-NL"/>
        </w:rPr>
        <w:t>volmachtdrager</w:t>
      </w:r>
      <w:proofErr w:type="spellEnd"/>
      <w:r>
        <w:rPr>
          <w:rFonts w:ascii="Calibri" w:hAnsi="Calibri"/>
          <w:szCs w:val="22"/>
          <w:lang w:val="nl-NL"/>
        </w:rPr>
        <w:t xml:space="preserve">, op voorwaarde dat deze laatste de limieten van zijn machten heeft nageleefd. </w:t>
      </w:r>
    </w:p>
    <w:p w14:paraId="563465A6" w14:textId="77777777" w:rsidR="00EA2389" w:rsidRDefault="00EA2389">
      <w:pPr>
        <w:pStyle w:val="NormalUnder"/>
        <w:spacing w:after="0" w:line="300" w:lineRule="exact"/>
        <w:rPr>
          <w:rFonts w:ascii="Calibri" w:hAnsi="Calibri"/>
          <w:szCs w:val="22"/>
          <w:lang w:val="nl-NL"/>
        </w:rPr>
      </w:pPr>
    </w:p>
    <w:p w14:paraId="332C818C" w14:textId="77777777" w:rsidR="00EA2389" w:rsidRDefault="005E186B">
      <w:pPr>
        <w:pStyle w:val="NormalAbove"/>
        <w:spacing w:before="0" w:line="300" w:lineRule="exact"/>
        <w:rPr>
          <w:rFonts w:ascii="Calibri" w:hAnsi="Calibri"/>
          <w:szCs w:val="22"/>
          <w:lang w:val="nl-NL"/>
        </w:rPr>
      </w:pPr>
      <w:r>
        <w:rPr>
          <w:rFonts w:ascii="Calibri" w:hAnsi="Calibri"/>
          <w:szCs w:val="22"/>
          <w:lang w:val="nl-NL"/>
        </w:rPr>
        <w:t xml:space="preserve">Opgemaakt </w:t>
      </w:r>
      <w:r>
        <w:rPr>
          <w:rFonts w:ascii="Calibri" w:hAnsi="Calibri"/>
          <w:szCs w:val="22"/>
          <w:lang w:val="nl-NL"/>
        </w:rPr>
        <w:t>te ____________________ , op ______________________.</w:t>
      </w:r>
    </w:p>
    <w:p w14:paraId="4D72B572" w14:textId="77777777" w:rsidR="00EA2389" w:rsidRDefault="00EA2389">
      <w:pPr>
        <w:pStyle w:val="NormalUnder"/>
        <w:spacing w:after="0" w:line="300" w:lineRule="exact"/>
        <w:rPr>
          <w:rFonts w:ascii="Calibri" w:hAnsi="Calibri"/>
          <w:szCs w:val="22"/>
          <w:lang w:val="nl-NL"/>
        </w:rPr>
      </w:pPr>
    </w:p>
    <w:tbl>
      <w:tblPr>
        <w:tblW w:w="9026" w:type="dxa"/>
        <w:tblCellMar>
          <w:left w:w="10" w:type="dxa"/>
          <w:right w:w="10" w:type="dxa"/>
        </w:tblCellMar>
        <w:tblLook w:val="0000" w:firstRow="0" w:lastRow="0" w:firstColumn="0" w:lastColumn="0" w:noHBand="0" w:noVBand="0"/>
      </w:tblPr>
      <w:tblGrid>
        <w:gridCol w:w="4513"/>
        <w:gridCol w:w="4513"/>
      </w:tblGrid>
      <w:tr w:rsidR="00EA2389" w14:paraId="74EDAE07" w14:textId="77777777">
        <w:tblPrEx>
          <w:tblCellMar>
            <w:top w:w="0" w:type="dxa"/>
            <w:bottom w:w="0" w:type="dxa"/>
          </w:tblCellMar>
        </w:tblPrEx>
        <w:tc>
          <w:tcPr>
            <w:tcW w:w="4513" w:type="dxa"/>
            <w:shd w:val="clear" w:color="auto" w:fill="auto"/>
            <w:tcMar>
              <w:top w:w="0" w:type="dxa"/>
              <w:left w:w="108" w:type="dxa"/>
              <w:bottom w:w="0" w:type="dxa"/>
              <w:right w:w="108" w:type="dxa"/>
            </w:tcMar>
          </w:tcPr>
          <w:p w14:paraId="44A7AB3C" w14:textId="77777777" w:rsidR="00EA2389" w:rsidRDefault="005E186B">
            <w:pPr>
              <w:pStyle w:val="NormalUnder"/>
              <w:spacing w:before="120" w:after="0" w:line="300" w:lineRule="exact"/>
              <w:rPr>
                <w:rFonts w:ascii="Calibri" w:hAnsi="Calibri"/>
                <w:i w:val="0"/>
                <w:szCs w:val="22"/>
                <w:lang w:val="nl-NL"/>
              </w:rPr>
            </w:pPr>
            <w:r>
              <w:rPr>
                <w:rFonts w:ascii="Calibri" w:hAnsi="Calibri"/>
                <w:i w:val="0"/>
                <w:szCs w:val="22"/>
                <w:lang w:val="nl-NL"/>
              </w:rPr>
              <w:t>(handtekening)</w:t>
            </w:r>
          </w:p>
          <w:p w14:paraId="6F60E7F3" w14:textId="77777777" w:rsidR="00EA2389" w:rsidRDefault="00EA2389">
            <w:pPr>
              <w:pStyle w:val="NormalAbove"/>
              <w:spacing w:before="0" w:after="120" w:line="300" w:lineRule="exact"/>
              <w:rPr>
                <w:rFonts w:ascii="Calibri" w:hAnsi="Calibri"/>
                <w:szCs w:val="22"/>
                <w:lang w:val="nl-NL"/>
              </w:rPr>
            </w:pPr>
          </w:p>
          <w:p w14:paraId="73AF363B" w14:textId="77777777" w:rsidR="00EA2389" w:rsidRDefault="005E186B">
            <w:pPr>
              <w:pStyle w:val="NormalAbove"/>
              <w:spacing w:before="0" w:after="120" w:line="300" w:lineRule="exact"/>
            </w:pPr>
            <w:r>
              <w:rPr>
                <w:rFonts w:ascii="Calibri" w:hAnsi="Calibri"/>
                <w:i/>
                <w:szCs w:val="22"/>
                <w:lang w:val="nl-NL"/>
              </w:rPr>
              <w:t>_____________________________</w:t>
            </w:r>
          </w:p>
          <w:p w14:paraId="23C07770" w14:textId="77777777" w:rsidR="00EA2389" w:rsidRDefault="00EA2389">
            <w:pPr>
              <w:pStyle w:val="NormalAbove"/>
              <w:spacing w:before="0" w:after="120" w:line="300" w:lineRule="exact"/>
              <w:rPr>
                <w:rFonts w:ascii="Calibri" w:hAnsi="Calibri"/>
                <w:szCs w:val="22"/>
                <w:lang w:val="nl-NL"/>
              </w:rPr>
            </w:pPr>
          </w:p>
        </w:tc>
        <w:tc>
          <w:tcPr>
            <w:tcW w:w="4513" w:type="dxa"/>
            <w:shd w:val="clear" w:color="auto" w:fill="auto"/>
            <w:tcMar>
              <w:top w:w="0" w:type="dxa"/>
              <w:left w:w="108" w:type="dxa"/>
              <w:bottom w:w="0" w:type="dxa"/>
              <w:right w:w="108" w:type="dxa"/>
            </w:tcMar>
          </w:tcPr>
          <w:p w14:paraId="29B2BCDC" w14:textId="77777777" w:rsidR="00EA2389" w:rsidRDefault="005E186B">
            <w:pPr>
              <w:pStyle w:val="NormalUnder"/>
              <w:spacing w:before="120" w:after="0" w:line="300" w:lineRule="exact"/>
              <w:rPr>
                <w:rFonts w:ascii="Calibri" w:hAnsi="Calibri"/>
                <w:i w:val="0"/>
                <w:szCs w:val="22"/>
                <w:lang w:val="nl-NL"/>
              </w:rPr>
            </w:pPr>
            <w:r>
              <w:rPr>
                <w:rFonts w:ascii="Calibri" w:hAnsi="Calibri"/>
                <w:i w:val="0"/>
                <w:szCs w:val="22"/>
                <w:lang w:val="nl-NL"/>
              </w:rPr>
              <w:t>(handtekening)</w:t>
            </w:r>
          </w:p>
          <w:p w14:paraId="49040E1A" w14:textId="77777777" w:rsidR="00EA2389" w:rsidRDefault="00EA2389">
            <w:pPr>
              <w:pStyle w:val="NormalUnder"/>
              <w:spacing w:before="120" w:after="0" w:line="300" w:lineRule="exact"/>
              <w:rPr>
                <w:rFonts w:ascii="Calibri" w:hAnsi="Calibri"/>
                <w:szCs w:val="22"/>
                <w:lang w:val="nl-NL"/>
              </w:rPr>
            </w:pPr>
          </w:p>
          <w:p w14:paraId="3B9DCE8B" w14:textId="77777777" w:rsidR="00EA2389" w:rsidRDefault="005E186B">
            <w:pPr>
              <w:pStyle w:val="NormalAbove"/>
              <w:spacing w:before="0" w:after="120" w:line="300" w:lineRule="exact"/>
            </w:pPr>
            <w:r>
              <w:rPr>
                <w:rFonts w:ascii="Calibri" w:hAnsi="Calibri"/>
                <w:i/>
                <w:szCs w:val="22"/>
                <w:lang w:val="nl-NL"/>
              </w:rPr>
              <w:t>_____________________________</w:t>
            </w:r>
          </w:p>
          <w:p w14:paraId="30096ED5" w14:textId="77777777" w:rsidR="00EA2389" w:rsidRDefault="00EA2389">
            <w:pPr>
              <w:pStyle w:val="NormalUnder"/>
              <w:spacing w:before="120" w:after="0" w:line="300" w:lineRule="exact"/>
              <w:rPr>
                <w:rFonts w:ascii="Calibri" w:hAnsi="Calibri"/>
                <w:i w:val="0"/>
                <w:szCs w:val="22"/>
                <w:lang w:val="nl-NL"/>
              </w:rPr>
            </w:pPr>
          </w:p>
        </w:tc>
      </w:tr>
    </w:tbl>
    <w:p w14:paraId="5D3A3BC7" w14:textId="77777777" w:rsidR="00EA2389" w:rsidRDefault="005E186B">
      <w:pPr>
        <w:spacing w:line="300" w:lineRule="exact"/>
        <w:rPr>
          <w:rFonts w:ascii="Calibri" w:hAnsi="Calibri"/>
          <w:b/>
          <w:i/>
          <w:sz w:val="22"/>
          <w:szCs w:val="22"/>
          <w:lang w:val="nl-NL"/>
        </w:rPr>
      </w:pPr>
      <w:r>
        <w:rPr>
          <w:rFonts w:ascii="Calibri" w:hAnsi="Calibri"/>
          <w:b/>
          <w:i/>
          <w:sz w:val="22"/>
          <w:szCs w:val="22"/>
          <w:lang w:val="nl-NL"/>
        </w:rPr>
        <w:t>Gelieve elke bladzijde te paraferen en de laatste bladzijde te ondertekenen.</w:t>
      </w:r>
    </w:p>
    <w:p w14:paraId="1E14173D" w14:textId="77777777" w:rsidR="00EA2389" w:rsidRDefault="005E186B">
      <w:pPr>
        <w:spacing w:line="300" w:lineRule="exact"/>
        <w:rPr>
          <w:rFonts w:ascii="Calibri" w:hAnsi="Calibri"/>
          <w:b/>
          <w:i/>
          <w:sz w:val="22"/>
          <w:szCs w:val="22"/>
          <w:lang w:val="nl-NL"/>
        </w:rPr>
      </w:pPr>
      <w:r>
        <w:rPr>
          <w:rFonts w:ascii="Calibri" w:hAnsi="Calibri"/>
          <w:b/>
          <w:i/>
          <w:sz w:val="22"/>
          <w:szCs w:val="22"/>
          <w:lang w:val="nl-NL"/>
        </w:rPr>
        <w:t xml:space="preserve">Gelieve voor </w:t>
      </w:r>
      <w:r>
        <w:rPr>
          <w:rFonts w:ascii="Calibri" w:hAnsi="Calibri"/>
          <w:b/>
          <w:i/>
          <w:sz w:val="22"/>
          <w:szCs w:val="22"/>
          <w:lang w:val="nl-NL"/>
        </w:rPr>
        <w:t>rechtspersonen: de statuten, bewijs van vertegenwoordigingsbevoegdheid en kopie identiteitskaart ondertekenaars bij te voegen.</w:t>
      </w:r>
    </w:p>
    <w:p w14:paraId="03CC3FC1" w14:textId="77777777" w:rsidR="00EA2389" w:rsidRDefault="005E186B">
      <w:pPr>
        <w:spacing w:line="300" w:lineRule="exact"/>
        <w:rPr>
          <w:rFonts w:ascii="Calibri" w:hAnsi="Calibri"/>
          <w:b/>
          <w:i/>
          <w:sz w:val="22"/>
          <w:szCs w:val="22"/>
          <w:lang w:val="nl-NL"/>
        </w:rPr>
      </w:pPr>
      <w:r>
        <w:rPr>
          <w:rFonts w:ascii="Calibri" w:hAnsi="Calibri"/>
          <w:b/>
          <w:i/>
          <w:sz w:val="22"/>
          <w:szCs w:val="22"/>
          <w:lang w:val="nl-NL"/>
        </w:rPr>
        <w:t>Gelieve voor natuurlijke personen een kopie van identiteitskaart bij te voegen.</w:t>
      </w:r>
    </w:p>
    <w:p w14:paraId="4DB67241" w14:textId="77777777" w:rsidR="00EA2389" w:rsidRDefault="00EA2389">
      <w:pPr>
        <w:spacing w:line="300" w:lineRule="exact"/>
        <w:rPr>
          <w:rFonts w:ascii="Calibri" w:hAnsi="Calibri"/>
          <w:b/>
          <w:i/>
          <w:sz w:val="22"/>
          <w:szCs w:val="22"/>
          <w:lang w:val="nl-NL"/>
        </w:rPr>
      </w:pPr>
    </w:p>
    <w:p w14:paraId="6B4A08B8" w14:textId="2590741E" w:rsidR="00EA2389" w:rsidRDefault="005E186B">
      <w:pPr>
        <w:spacing w:line="300" w:lineRule="exact"/>
      </w:pPr>
      <w:r>
        <w:rPr>
          <w:rFonts w:ascii="Calibri" w:hAnsi="Calibri"/>
          <w:b/>
          <w:bCs/>
          <w:i/>
          <w:iCs/>
          <w:sz w:val="22"/>
          <w:szCs w:val="22"/>
          <w:lang w:val="nl-NL"/>
        </w:rPr>
        <w:t>Gelieve een scan van de getekende volmacht met b</w:t>
      </w:r>
      <w:r>
        <w:rPr>
          <w:rFonts w:ascii="Calibri" w:hAnsi="Calibri"/>
          <w:b/>
          <w:bCs/>
          <w:i/>
          <w:iCs/>
          <w:sz w:val="22"/>
          <w:szCs w:val="22"/>
          <w:lang w:val="nl-NL"/>
        </w:rPr>
        <w:t xml:space="preserve">ijlagen te </w:t>
      </w:r>
      <w:r w:rsidRPr="00435773">
        <w:rPr>
          <w:rFonts w:ascii="Calibri" w:hAnsi="Calibri"/>
          <w:b/>
          <w:bCs/>
          <w:i/>
          <w:iCs/>
          <w:sz w:val="22"/>
          <w:szCs w:val="22"/>
          <w:lang w:val="nl-NL"/>
        </w:rPr>
        <w:t>zenden</w:t>
      </w:r>
      <w:r w:rsidR="00435773">
        <w:rPr>
          <w:rFonts w:ascii="Calibri" w:hAnsi="Calibri"/>
          <w:b/>
          <w:bCs/>
          <w:i/>
          <w:iCs/>
          <w:sz w:val="22"/>
          <w:szCs w:val="22"/>
          <w:lang w:val="nl-NL"/>
        </w:rPr>
        <w:t xml:space="preserve"> aan ludo@socrowd.be</w:t>
      </w:r>
    </w:p>
    <w:p w14:paraId="583C746C" w14:textId="02CF5091" w:rsidR="00EA2389" w:rsidRDefault="005E186B">
      <w:pPr>
        <w:spacing w:line="300" w:lineRule="exact"/>
        <w:rPr>
          <w:rFonts w:ascii="Calibri" w:hAnsi="Calibri"/>
          <w:b/>
          <w:bCs/>
          <w:i/>
          <w:iCs/>
          <w:sz w:val="22"/>
          <w:szCs w:val="22"/>
          <w:lang w:val="nl-NL"/>
        </w:rPr>
      </w:pPr>
      <w:r>
        <w:rPr>
          <w:rFonts w:ascii="Calibri" w:hAnsi="Calibri"/>
          <w:b/>
          <w:bCs/>
          <w:i/>
          <w:iCs/>
          <w:sz w:val="22"/>
          <w:szCs w:val="22"/>
          <w:lang w:val="nl-NL"/>
        </w:rPr>
        <w:t>E</w:t>
      </w:r>
      <w:r>
        <w:rPr>
          <w:rFonts w:ascii="Calibri" w:hAnsi="Calibri"/>
          <w:b/>
          <w:bCs/>
          <w:i/>
          <w:iCs/>
          <w:sz w:val="22"/>
          <w:szCs w:val="22"/>
          <w:lang w:val="nl-NL"/>
        </w:rPr>
        <w:t>N</w:t>
      </w:r>
      <w:r>
        <w:rPr>
          <w:rFonts w:ascii="Calibri" w:hAnsi="Calibri"/>
          <w:b/>
          <w:bCs/>
          <w:i/>
          <w:iCs/>
          <w:sz w:val="22"/>
          <w:szCs w:val="22"/>
          <w:lang w:val="nl-NL"/>
        </w:rPr>
        <w:t xml:space="preserve"> </w:t>
      </w:r>
      <w:r w:rsidR="00B35AB9">
        <w:rPr>
          <w:rFonts w:ascii="Calibri" w:hAnsi="Calibri"/>
          <w:b/>
          <w:bCs/>
          <w:i/>
          <w:iCs/>
          <w:sz w:val="22"/>
          <w:szCs w:val="22"/>
          <w:lang w:val="nl-NL"/>
        </w:rPr>
        <w:t xml:space="preserve">   </w:t>
      </w:r>
      <w:r>
        <w:rPr>
          <w:rFonts w:ascii="Calibri" w:hAnsi="Calibri"/>
          <w:b/>
          <w:bCs/>
          <w:i/>
          <w:iCs/>
          <w:sz w:val="22"/>
          <w:szCs w:val="22"/>
          <w:lang w:val="nl-NL"/>
        </w:rPr>
        <w:t>h</w:t>
      </w:r>
      <w:r>
        <w:rPr>
          <w:rFonts w:ascii="Calibri" w:hAnsi="Calibri"/>
          <w:b/>
          <w:bCs/>
          <w:i/>
          <w:iCs/>
          <w:sz w:val="22"/>
          <w:szCs w:val="22"/>
          <w:lang w:val="nl-NL"/>
        </w:rPr>
        <w:t>et origineel van deze stukken aan:</w:t>
      </w:r>
    </w:p>
    <w:p w14:paraId="224B2668" w14:textId="77777777" w:rsidR="00EA2389" w:rsidRDefault="005E186B">
      <w:pPr>
        <w:spacing w:line="300" w:lineRule="exact"/>
        <w:rPr>
          <w:rFonts w:ascii="Calibri" w:hAnsi="Calibri"/>
          <w:b/>
          <w:bCs/>
          <w:i/>
          <w:iCs/>
          <w:sz w:val="22"/>
          <w:szCs w:val="22"/>
          <w:lang w:val="nl-NL"/>
        </w:rPr>
      </w:pPr>
      <w:proofErr w:type="spellStart"/>
      <w:r>
        <w:rPr>
          <w:rFonts w:ascii="Calibri" w:hAnsi="Calibri"/>
          <w:b/>
          <w:bCs/>
          <w:i/>
          <w:iCs/>
          <w:sz w:val="22"/>
          <w:szCs w:val="22"/>
          <w:lang w:val="nl-NL"/>
        </w:rPr>
        <w:t>Berquin</w:t>
      </w:r>
      <w:proofErr w:type="spellEnd"/>
      <w:r>
        <w:rPr>
          <w:rFonts w:ascii="Calibri" w:hAnsi="Calibri"/>
          <w:b/>
          <w:bCs/>
          <w:i/>
          <w:iCs/>
          <w:sz w:val="22"/>
          <w:szCs w:val="22"/>
          <w:lang w:val="nl-NL"/>
        </w:rPr>
        <w:t xml:space="preserve"> Notarissen, Lloyd Georgelaan 11, 1000 Brussel, België, ter attentie van dhr. Kurt </w:t>
      </w:r>
      <w:proofErr w:type="spellStart"/>
      <w:r>
        <w:rPr>
          <w:rFonts w:ascii="Calibri" w:hAnsi="Calibri"/>
          <w:b/>
          <w:bCs/>
          <w:i/>
          <w:iCs/>
          <w:sz w:val="22"/>
          <w:szCs w:val="22"/>
          <w:lang w:val="nl-NL"/>
        </w:rPr>
        <w:t>Grillet</w:t>
      </w:r>
      <w:proofErr w:type="spellEnd"/>
    </w:p>
    <w:p w14:paraId="380D2F16" w14:textId="77777777" w:rsidR="00EA2389" w:rsidRDefault="00EA2389">
      <w:pPr>
        <w:spacing w:line="300" w:lineRule="exact"/>
        <w:rPr>
          <w:rFonts w:ascii="Calibri" w:hAnsi="Calibri"/>
          <w:b/>
          <w:bCs/>
          <w:i/>
          <w:iCs/>
          <w:sz w:val="22"/>
          <w:szCs w:val="22"/>
          <w:lang w:val="nl-NL"/>
        </w:rPr>
      </w:pPr>
    </w:p>
    <w:p w14:paraId="21FD12ED" w14:textId="66527289" w:rsidR="00EA2389" w:rsidRPr="00B35AB9" w:rsidRDefault="005E186B">
      <w:pPr>
        <w:spacing w:line="300" w:lineRule="exact"/>
      </w:pPr>
      <w:r>
        <w:rPr>
          <w:rFonts w:ascii="Calibri" w:hAnsi="Calibri"/>
          <w:b/>
          <w:bCs/>
          <w:i/>
          <w:iCs/>
          <w:sz w:val="22"/>
          <w:szCs w:val="22"/>
          <w:lang w:val="nl-NL"/>
        </w:rPr>
        <w:t>Bij voorbaat dank!</w:t>
      </w:r>
    </w:p>
    <w:sectPr w:rsidR="00EA2389" w:rsidRPr="00B35AB9">
      <w:headerReference w:type="default" r:id="rId7"/>
      <w:footerReference w:type="default" r:id="rId8"/>
      <w:headerReference w:type="first" r:id="rId9"/>
      <w:footerReference w:type="first" r:id="rId10"/>
      <w:endnotePr>
        <w:numFmt w:val="decimal"/>
      </w:endnotePr>
      <w:pgSz w:w="11906" w:h="16838"/>
      <w:pgMar w:top="1134" w:right="1440" w:bottom="851" w:left="1440" w:header="1418" w:footer="170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7263D" w14:textId="77777777" w:rsidR="005E186B" w:rsidRDefault="005E186B">
      <w:r>
        <w:separator/>
      </w:r>
    </w:p>
  </w:endnote>
  <w:endnote w:type="continuationSeparator" w:id="0">
    <w:p w14:paraId="11B7B49A" w14:textId="77777777" w:rsidR="005E186B" w:rsidRDefault="005E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utch">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Palatino Linotyp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38B9B" w14:textId="77777777" w:rsidR="006A32B2" w:rsidRDefault="005E186B">
    <w:pPr>
      <w:pStyle w:val="Voettekst"/>
      <w:ind w:right="360"/>
    </w:pPr>
    <w:r>
      <w:rPr>
        <w:noProof/>
        <w:lang w:val="nl-BE" w:eastAsia="nl-BE"/>
      </w:rPr>
      <mc:AlternateContent>
        <mc:Choice Requires="wps">
          <w:drawing>
            <wp:anchor distT="0" distB="0" distL="114300" distR="114300" simplePos="0" relativeHeight="251661312" behindDoc="0" locked="0" layoutInCell="1" allowOverlap="1" wp14:anchorId="6D8841EC" wp14:editId="1F55DC38">
              <wp:simplePos x="0" y="0"/>
              <wp:positionH relativeFrom="margin">
                <wp:align>right</wp:align>
              </wp:positionH>
              <wp:positionV relativeFrom="paragraph">
                <wp:posOffset>548</wp:posOffset>
              </wp:positionV>
              <wp:extent cx="0" cy="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8C4990B" w14:textId="77777777" w:rsidR="006A32B2" w:rsidRDefault="005E186B">
                          <w:pPr>
                            <w:pStyle w:val="Voettekst"/>
                          </w:pPr>
                          <w:r>
                            <w:rPr>
                              <w:rStyle w:val="Paginanummer"/>
                              <w:sz w:val="22"/>
                              <w:szCs w:val="22"/>
                            </w:rPr>
                            <w:fldChar w:fldCharType="begin"/>
                          </w:r>
                          <w:r>
                            <w:rPr>
                              <w:rStyle w:val="Paginanummer"/>
                              <w:sz w:val="22"/>
                              <w:szCs w:val="22"/>
                            </w:rPr>
                            <w:instrText xml:space="preserve"> PAGE </w:instrText>
                          </w:r>
                          <w:r>
                            <w:rPr>
                              <w:rStyle w:val="Paginanummer"/>
                              <w:sz w:val="22"/>
                              <w:szCs w:val="22"/>
                            </w:rPr>
                            <w:fldChar w:fldCharType="separate"/>
                          </w:r>
                          <w:r>
                            <w:rPr>
                              <w:rStyle w:val="Paginanummer"/>
                              <w:sz w:val="22"/>
                              <w:szCs w:val="22"/>
                            </w:rPr>
                            <w:t>3</w:t>
                          </w:r>
                          <w:r>
                            <w:rPr>
                              <w:rStyle w:val="Paginanummer"/>
                              <w:sz w:val="22"/>
                              <w:szCs w:val="22"/>
                            </w:rPr>
                            <w:fldChar w:fldCharType="end"/>
                          </w:r>
                        </w:p>
                      </w:txbxContent>
                    </wps:txbx>
                    <wps:bodyPr vert="horz" wrap="none" lIns="0" tIns="0" rIns="0" bIns="0" anchor="t" anchorCtr="0" compatLnSpc="0">
                      <a:spAutoFit/>
                    </wps:bodyPr>
                  </wps:wsp>
                </a:graphicData>
              </a:graphic>
            </wp:anchor>
          </w:drawing>
        </mc:Choice>
        <mc:Fallback>
          <w:pict>
            <v:shapetype w14:anchorId="6D8841EC" id="_x0000_t202" coordsize="21600,21600" o:spt="202" path="m,l,21600r21600,l21600,xe">
              <v:stroke joinstyle="miter"/>
              <v:path gradientshapeok="t" o:connecttype="rect"/>
            </v:shapetype>
            <v:shape id="Tekstvak 2" o:spid="_x0000_s1027" type="#_x0000_t202" style="position:absolute;margin-left:-51.2pt;margin-top:.05pt;width:0;height:0;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" filled="f" stroked="f">
              <v:textbox style="mso-fit-shape-to-text:t" inset="0,0,0,0">
                <w:txbxContent>
                  <w:p w14:paraId="58C4990B" w14:textId="77777777" w:rsidR="006A32B2" w:rsidRDefault="005E186B">
                    <w:pPr>
                      <w:pStyle w:val="Voettekst"/>
                    </w:pPr>
                    <w:r>
                      <w:rPr>
                        <w:rStyle w:val="Paginanummer"/>
                        <w:sz w:val="22"/>
                        <w:szCs w:val="22"/>
                      </w:rPr>
                      <w:fldChar w:fldCharType="begin"/>
                    </w:r>
                    <w:r>
                      <w:rPr>
                        <w:rStyle w:val="Paginanummer"/>
                        <w:sz w:val="22"/>
                        <w:szCs w:val="22"/>
                      </w:rPr>
                      <w:instrText xml:space="preserve"> PAGE </w:instrText>
                    </w:r>
                    <w:r>
                      <w:rPr>
                        <w:rStyle w:val="Paginanummer"/>
                        <w:sz w:val="22"/>
                        <w:szCs w:val="22"/>
                      </w:rPr>
                      <w:fldChar w:fldCharType="separate"/>
                    </w:r>
                    <w:r>
                      <w:rPr>
                        <w:rStyle w:val="Paginanummer"/>
                        <w:sz w:val="22"/>
                        <w:szCs w:val="22"/>
                      </w:rPr>
                      <w:t>3</w:t>
                    </w:r>
                    <w:r>
                      <w:rPr>
                        <w:rStyle w:val="Paginanummer"/>
                        <w:sz w:val="22"/>
                        <w:szCs w:val="22"/>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E869B" w14:textId="77777777" w:rsidR="006A32B2" w:rsidRDefault="005E186B">
    <w:pPr>
      <w:pStyle w:val="Voettekst"/>
    </w:pPr>
    <w:r>
      <w:t xml:space="preserve"> </w:t>
    </w:r>
  </w:p>
  <w:p w14:paraId="3C2ED388" w14:textId="77777777" w:rsidR="006A32B2" w:rsidRDefault="005E186B">
    <w:pPr>
      <w:pStyle w:val="Voettekst"/>
      <w:rPr>
        <w:rFonts w:ascii="Times New Roman" w:hAnsi="Times New Roman"/>
        <w:sz w:val="18"/>
      </w:rPr>
    </w:pPr>
  </w:p>
  <w:p w14:paraId="6B75DF78" w14:textId="77777777" w:rsidR="006A32B2" w:rsidRDefault="005E186B">
    <w:pPr>
      <w:pStyle w:val="Voettekst"/>
    </w:pPr>
  </w:p>
  <w:p w14:paraId="240B0158" w14:textId="77777777" w:rsidR="006A32B2" w:rsidRDefault="005E18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73A15" w14:textId="77777777" w:rsidR="005E186B" w:rsidRDefault="005E186B">
      <w:r>
        <w:rPr>
          <w:color w:val="000000"/>
        </w:rPr>
        <w:separator/>
      </w:r>
    </w:p>
  </w:footnote>
  <w:footnote w:type="continuationSeparator" w:id="0">
    <w:p w14:paraId="16A78B87" w14:textId="77777777" w:rsidR="005E186B" w:rsidRDefault="005E1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D3284" w14:textId="77777777" w:rsidR="006A32B2" w:rsidRDefault="005E186B">
    <w:pPr>
      <w:tabs>
        <w:tab w:val="left" w:pos="-1440"/>
        <w:tab w:val="left" w:pos="-720"/>
        <w:tab w:val="left" w:pos="0"/>
        <w:tab w:val="left" w:pos="720"/>
        <w:tab w:val="left" w:pos="1440"/>
        <w:tab w:val="left" w:pos="4320"/>
        <w:tab w:val="right" w:pos="7200"/>
      </w:tabs>
      <w:spacing w:line="240" w:lineRule="atLeast"/>
      <w:jc w:val="both"/>
    </w:pPr>
    <w:r>
      <w:rPr>
        <w:noProof/>
        <w:sz w:val="20"/>
        <w:lang w:val="nl-BE" w:eastAsia="nl-BE"/>
      </w:rPr>
      <mc:AlternateContent>
        <mc:Choice Requires="wps">
          <w:drawing>
            <wp:anchor distT="0" distB="0" distL="114300" distR="114300" simplePos="0" relativeHeight="251659264" behindDoc="0" locked="0" layoutInCell="1" allowOverlap="1" wp14:anchorId="1200A65F" wp14:editId="3DFB5212">
              <wp:simplePos x="0" y="0"/>
              <wp:positionH relativeFrom="page">
                <wp:posOffset>1296033</wp:posOffset>
              </wp:positionH>
              <wp:positionV relativeFrom="paragraph">
                <wp:posOffset>0</wp:posOffset>
              </wp:positionV>
              <wp:extent cx="4823460" cy="152403"/>
              <wp:effectExtent l="0" t="0" r="15240" b="0"/>
              <wp:wrapNone/>
              <wp:docPr id="1" name="Rectangle 1"/>
              <wp:cNvGraphicFramePr/>
              <a:graphic xmlns:a="http://schemas.openxmlformats.org/drawingml/2006/main">
                <a:graphicData uri="http://schemas.microsoft.com/office/word/2010/wordprocessingShape">
                  <wps:wsp>
                    <wps:cNvSpPr/>
                    <wps:spPr>
                      <a:xfrm>
                        <a:off x="0" y="0"/>
                        <a:ext cx="4823460" cy="152403"/>
                      </a:xfrm>
                      <a:prstGeom prst="rect">
                        <a:avLst/>
                      </a:prstGeom>
                      <a:noFill/>
                      <a:ln cap="flat">
                        <a:noFill/>
                        <a:prstDash val="solid"/>
                      </a:ln>
                    </wps:spPr>
                    <wps:txbx>
                      <w:txbxContent>
                        <w:p w14:paraId="3BEE0FF5" w14:textId="77777777" w:rsidR="006A32B2" w:rsidRDefault="005E186B">
                          <w:pPr>
                            <w:tabs>
                              <w:tab w:val="center" w:pos="3798"/>
                              <w:tab w:val="right" w:pos="7597"/>
                            </w:tabs>
                            <w:rPr>
                              <w:sz w:val="20"/>
                            </w:rPr>
                          </w:pPr>
                        </w:p>
                      </w:txbxContent>
                    </wps:txbx>
                    <wps:bodyPr vert="horz" wrap="square" lIns="0" tIns="0" rIns="0" bIns="0" anchor="t" anchorCtr="0" compatLnSpc="0">
                      <a:noAutofit/>
                    </wps:bodyPr>
                  </wps:wsp>
                </a:graphicData>
              </a:graphic>
            </wp:anchor>
          </w:drawing>
        </mc:Choice>
        <mc:Fallback>
          <w:pict>
            <v:rect w14:anchorId="1200A65F" id="Rectangle 1" o:spid="_x0000_s1026" style="position:absolute;left:0;text-align:left;margin-left:102.05pt;margin-top:0;width:379.8pt;height:12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" filled="f" stroked="f">
              <v:textbox inset="0,0,0,0">
                <w:txbxContent>
                  <w:p w14:paraId="3BEE0FF5" w14:textId="77777777" w:rsidR="006A32B2" w:rsidRDefault="005E186B">
                    <w:pPr>
                      <w:tabs>
                        <w:tab w:val="center" w:pos="3798"/>
                        <w:tab w:val="right" w:pos="7597"/>
                      </w:tabs>
                      <w:rPr>
                        <w:sz w:val="20"/>
                      </w:rPr>
                    </w:pPr>
                  </w:p>
                </w:txbxContent>
              </v:textbox>
              <w10:wrap anchorx="page"/>
            </v:rect>
          </w:pict>
        </mc:Fallback>
      </mc:AlternateContent>
    </w:r>
  </w:p>
  <w:p w14:paraId="77779577" w14:textId="77777777" w:rsidR="006A32B2" w:rsidRDefault="005E186B">
    <w:pPr>
      <w:tabs>
        <w:tab w:val="left" w:pos="-1440"/>
        <w:tab w:val="left" w:pos="-720"/>
        <w:tab w:val="left" w:pos="0"/>
        <w:tab w:val="left" w:pos="720"/>
        <w:tab w:val="left" w:pos="1440"/>
        <w:tab w:val="left" w:pos="4320"/>
        <w:tab w:val="right" w:pos="7200"/>
      </w:tabs>
      <w:spacing w:after="140" w:line="100" w:lineRule="exact"/>
      <w:jc w:val="both"/>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4D7CB" w14:textId="1753FCBD" w:rsidR="006A32B2" w:rsidRPr="00435773" w:rsidRDefault="00435773" w:rsidP="00435773">
    <w:pPr>
      <w:pStyle w:val="Koptekst"/>
    </w:pPr>
    <w:r>
      <w:rPr>
        <w:noProof/>
        <w:color w:val="000000"/>
      </w:rPr>
      <w:drawing>
        <wp:inline distT="0" distB="0" distL="114300" distR="114300" wp14:anchorId="0C1392AA" wp14:editId="65EE397B">
          <wp:extent cx="2953445" cy="838518"/>
          <wp:effectExtent l="0" t="0" r="0" b="0"/>
          <wp:docPr id="10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953445" cy="83851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27742"/>
    <w:multiLevelType w:val="multilevel"/>
    <w:tmpl w:val="E3D4C57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5927053"/>
    <w:multiLevelType w:val="multilevel"/>
    <w:tmpl w:val="BF92F1FE"/>
    <w:lvl w:ilvl="0">
      <w:start w:val="1"/>
      <w:numFmt w:val="decimal"/>
      <w:lvlText w:val="%1."/>
      <w:lvlJc w:val="left"/>
      <w:pPr>
        <w:ind w:left="1065" w:hanging="705"/>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B859DD"/>
    <w:multiLevelType w:val="multilevel"/>
    <w:tmpl w:val="89505B50"/>
    <w:lvl w:ilvl="0">
      <w:start w:val="1"/>
      <w:numFmt w:val="decimal"/>
      <w:lvlText w:val="%1."/>
      <w:lvlJc w:val="left"/>
      <w:pPr>
        <w:ind w:left="720" w:hanging="360"/>
      </w:pPr>
      <w:rPr>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2"/>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useWord2013TrackBottomHyphenation" w:uri="http://schemas.microsoft.com/office/word" w:val="1"/>
  </w:compat>
  <w:rsids>
    <w:rsidRoot w:val="00EA2389"/>
    <w:rsid w:val="00435773"/>
    <w:rsid w:val="005E186B"/>
    <w:rsid w:val="00B35AB9"/>
    <w:rsid w:val="00D2305F"/>
    <w:rsid w:val="00EA23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A0C7"/>
  <w15:docId w15:val="{CD6B1F17-2D65-4B7A-88AC-225D64B1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autoSpaceDE w:val="0"/>
    </w:pPr>
    <w:rPr>
      <w:rFonts w:ascii="Dutch" w:hAnsi="Dutch"/>
      <w:sz w:val="24"/>
      <w:szCs w:val="24"/>
      <w:lang w:val="en-US" w:eastAsia="en-US"/>
    </w:rPr>
  </w:style>
  <w:style w:type="paragraph" w:styleId="Kop1">
    <w:name w:val="heading 1"/>
    <w:basedOn w:val="Standaard"/>
    <w:next w:val="Standaard"/>
    <w:uiPriority w:val="9"/>
    <w:qFormat/>
    <w:pPr>
      <w:keepNext/>
      <w:outlineLvl w:val="0"/>
    </w:pPr>
    <w:rPr>
      <w:rFonts w:ascii="Arial" w:hAnsi="Arial" w:cs="Arial"/>
      <w:b/>
      <w:bCs/>
      <w:sz w:val="22"/>
      <w:szCs w:val="22"/>
      <w:lang w:val="nl-BE"/>
    </w:rPr>
  </w:style>
  <w:style w:type="paragraph" w:styleId="Kop2">
    <w:name w:val="heading 2"/>
    <w:basedOn w:val="Standaard"/>
    <w:next w:val="Standaard"/>
    <w:uiPriority w:val="9"/>
    <w:semiHidden/>
    <w:unhideWhenUsed/>
    <w:qFormat/>
    <w:pPr>
      <w:keepNext/>
      <w:jc w:val="center"/>
      <w:outlineLvl w:val="1"/>
    </w:pPr>
    <w:rPr>
      <w:rFonts w:ascii="Arial" w:hAnsi="Arial" w:cs="Arial"/>
      <w:b/>
      <w:bCs/>
      <w:sz w:val="22"/>
      <w:szCs w:val="22"/>
      <w:u w:val="single"/>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rPr>
      <w:sz w:val="20"/>
    </w:rPr>
  </w:style>
  <w:style w:type="character" w:styleId="Eindnootmarkering">
    <w:name w:val="endnote reference"/>
    <w:basedOn w:val="Standaardalinea-lettertype"/>
    <w:rPr>
      <w:position w:val="0"/>
      <w:vertAlign w:val="superscript"/>
    </w:rPr>
  </w:style>
  <w:style w:type="paragraph" w:styleId="Voetnoottekst">
    <w:name w:val="footnote text"/>
    <w:basedOn w:val="Standaard"/>
    <w:rPr>
      <w:sz w:val="20"/>
    </w:rPr>
  </w:style>
  <w:style w:type="character" w:customStyle="1" w:styleId="appeldenote">
    <w:name w:val="appel de note"/>
    <w:rPr>
      <w:position w:val="0"/>
      <w:vertAlign w:val="superscript"/>
    </w:rPr>
  </w:style>
  <w:style w:type="character" w:customStyle="1" w:styleId="Document8">
    <w:name w:val="Document 8"/>
    <w:basedOn w:val="Standaardalinea-lettertype"/>
  </w:style>
  <w:style w:type="character" w:customStyle="1" w:styleId="Document5">
    <w:name w:val="Document 5"/>
    <w:basedOn w:val="Standaardalinea-lettertype"/>
  </w:style>
  <w:style w:type="character" w:customStyle="1" w:styleId="Document6">
    <w:name w:val="Document 6"/>
    <w:basedOn w:val="Standaardalinea-lettertype"/>
  </w:style>
  <w:style w:type="character" w:customStyle="1" w:styleId="Document2">
    <w:name w:val="Document 2"/>
    <w:basedOn w:val="Standaardalinea-lettertype"/>
    <w:rPr>
      <w:rFonts w:ascii="Dutch" w:hAnsi="Dutch"/>
      <w:sz w:val="24"/>
      <w:szCs w:val="24"/>
      <w:lang w:val="en-US"/>
    </w:rPr>
  </w:style>
  <w:style w:type="character" w:customStyle="1" w:styleId="Document7">
    <w:name w:val="Document 7"/>
    <w:basedOn w:val="Standaardalinea-lettertype"/>
  </w:style>
  <w:style w:type="character" w:customStyle="1" w:styleId="Bibliographi">
    <w:name w:val="Bibliographi"/>
    <w:basedOn w:val="Standaardalinea-lettertype"/>
  </w:style>
  <w:style w:type="character" w:customStyle="1" w:styleId="Paradroit1">
    <w:name w:val="Para. droit 1"/>
    <w:basedOn w:val="Standaardalinea-lettertype"/>
  </w:style>
  <w:style w:type="character" w:customStyle="1" w:styleId="Paradroit2">
    <w:name w:val="Para. droit 2"/>
    <w:basedOn w:val="Standaardalinea-lettertype"/>
  </w:style>
  <w:style w:type="character" w:customStyle="1" w:styleId="Document3">
    <w:name w:val="Document 3"/>
    <w:basedOn w:val="Standaardalinea-lettertype"/>
    <w:rPr>
      <w:rFonts w:ascii="Dutch" w:hAnsi="Dutch"/>
      <w:sz w:val="24"/>
      <w:szCs w:val="24"/>
      <w:lang w:val="en-US"/>
    </w:rPr>
  </w:style>
  <w:style w:type="character" w:customStyle="1" w:styleId="Paradroit3">
    <w:name w:val="Para. droit 3"/>
    <w:basedOn w:val="Standaardalinea-lettertype"/>
  </w:style>
  <w:style w:type="character" w:customStyle="1" w:styleId="Paradroit4">
    <w:name w:val="Para. droit 4"/>
    <w:basedOn w:val="Standaardalinea-lettertype"/>
  </w:style>
  <w:style w:type="character" w:customStyle="1" w:styleId="Paradroit5">
    <w:name w:val="Para. droit 5"/>
    <w:basedOn w:val="Standaardalinea-lettertype"/>
  </w:style>
  <w:style w:type="character" w:customStyle="1" w:styleId="Paradroit6">
    <w:name w:val="Para. droit 6"/>
    <w:basedOn w:val="Standaardalinea-lettertype"/>
  </w:style>
  <w:style w:type="character" w:customStyle="1" w:styleId="Paradroit7">
    <w:name w:val="Para. droit 7"/>
    <w:basedOn w:val="Standaardalinea-lettertype"/>
  </w:style>
  <w:style w:type="character" w:customStyle="1" w:styleId="Paradroit8">
    <w:name w:val="Para. droit 8"/>
    <w:basedOn w:val="Standaardalinea-lettertype"/>
  </w:style>
  <w:style w:type="paragraph" w:customStyle="1" w:styleId="Document1">
    <w:name w:val="Document 1"/>
    <w:pPr>
      <w:keepNext/>
      <w:keepLines/>
      <w:widowControl w:val="0"/>
      <w:tabs>
        <w:tab w:val="left" w:pos="-720"/>
      </w:tabs>
      <w:suppressAutoHyphens/>
      <w:autoSpaceDE w:val="0"/>
      <w:spacing w:line="240" w:lineRule="atLeast"/>
    </w:pPr>
    <w:rPr>
      <w:rFonts w:ascii="Dutch" w:hAnsi="Dutch"/>
      <w:sz w:val="24"/>
      <w:szCs w:val="24"/>
      <w:lang w:val="en-US" w:eastAsia="en-US"/>
    </w:rPr>
  </w:style>
  <w:style w:type="character" w:customStyle="1" w:styleId="Technactif">
    <w:name w:val="Techn actif"/>
    <w:basedOn w:val="Standaardalinea-lettertype"/>
    <w:rPr>
      <w:rFonts w:ascii="Dutch" w:hAnsi="Dutch"/>
      <w:sz w:val="24"/>
      <w:szCs w:val="24"/>
      <w:lang w:val="en-US"/>
    </w:rPr>
  </w:style>
  <w:style w:type="character" w:customStyle="1" w:styleId="Technique2">
    <w:name w:val="Technique 2"/>
    <w:basedOn w:val="Standaardalinea-lettertype"/>
    <w:rPr>
      <w:rFonts w:ascii="Dutch" w:hAnsi="Dutch"/>
      <w:sz w:val="24"/>
      <w:szCs w:val="24"/>
      <w:lang w:val="en-US"/>
    </w:rPr>
  </w:style>
  <w:style w:type="character" w:customStyle="1" w:styleId="Technique3">
    <w:name w:val="Technique 3"/>
    <w:basedOn w:val="Standaardalinea-lettertype"/>
    <w:rPr>
      <w:rFonts w:ascii="Dutch" w:hAnsi="Dutch"/>
      <w:sz w:val="24"/>
      <w:szCs w:val="24"/>
      <w:lang w:val="en-US"/>
    </w:rPr>
  </w:style>
  <w:style w:type="character" w:customStyle="1" w:styleId="Technique4">
    <w:name w:val="Technique 4"/>
    <w:basedOn w:val="Standaardalinea-lettertype"/>
  </w:style>
  <w:style w:type="character" w:customStyle="1" w:styleId="Technique1">
    <w:name w:val="Technique 1"/>
    <w:basedOn w:val="Standaardalinea-lettertype"/>
    <w:rPr>
      <w:rFonts w:ascii="Dutch" w:hAnsi="Dutch"/>
      <w:sz w:val="24"/>
      <w:szCs w:val="24"/>
      <w:lang w:val="en-US"/>
    </w:rPr>
  </w:style>
  <w:style w:type="character" w:customStyle="1" w:styleId="Docactif">
    <w:name w:val="Doc actif"/>
    <w:basedOn w:val="Standaardalinea-lettertype"/>
  </w:style>
  <w:style w:type="character" w:customStyle="1" w:styleId="Document4">
    <w:name w:val="Document 4"/>
    <w:basedOn w:val="Standaardalinea-lettertype"/>
    <w:rPr>
      <w:b/>
      <w:bCs/>
      <w:i/>
      <w:iCs/>
      <w:sz w:val="24"/>
      <w:szCs w:val="24"/>
    </w:rPr>
  </w:style>
  <w:style w:type="character" w:customStyle="1" w:styleId="Technique5">
    <w:name w:val="Technique 5"/>
    <w:basedOn w:val="Standaardalinea-lettertype"/>
  </w:style>
  <w:style w:type="character" w:customStyle="1" w:styleId="Technique6">
    <w:name w:val="Technique 6"/>
    <w:basedOn w:val="Standaardalinea-lettertype"/>
  </w:style>
  <w:style w:type="character" w:customStyle="1" w:styleId="Technique7">
    <w:name w:val="Technique 7"/>
    <w:basedOn w:val="Standaardalinea-lettertype"/>
  </w:style>
  <w:style w:type="character" w:customStyle="1" w:styleId="Technique8">
    <w:name w:val="Technique 8"/>
    <w:basedOn w:val="Standaardalinea-lettertype"/>
  </w:style>
  <w:style w:type="paragraph" w:styleId="Koptekst">
    <w:name w:val="header"/>
    <w:basedOn w:val="Standaard"/>
    <w:pPr>
      <w:tabs>
        <w:tab w:val="center" w:pos="4464"/>
        <w:tab w:val="right" w:pos="8718"/>
      </w:tabs>
      <w:spacing w:line="240" w:lineRule="atLeast"/>
    </w:pPr>
  </w:style>
  <w:style w:type="paragraph" w:styleId="Voettekst">
    <w:name w:val="footer"/>
    <w:basedOn w:val="Standaard"/>
    <w:pPr>
      <w:tabs>
        <w:tab w:val="center" w:pos="4464"/>
        <w:tab w:val="right" w:pos="8718"/>
      </w:tabs>
      <w:spacing w:line="240" w:lineRule="atLeast"/>
    </w:pPr>
  </w:style>
  <w:style w:type="paragraph" w:styleId="Inhopg1">
    <w:name w:val="toc 1"/>
    <w:basedOn w:val="Standaard"/>
    <w:next w:val="Standaard"/>
    <w:autoRedefine/>
    <w:pPr>
      <w:tabs>
        <w:tab w:val="right" w:leader="dot" w:pos="9360"/>
      </w:tabs>
      <w:spacing w:before="480" w:line="240" w:lineRule="atLeast"/>
      <w:ind w:left="720" w:right="720" w:hanging="720"/>
    </w:pPr>
  </w:style>
  <w:style w:type="paragraph" w:styleId="Inhopg2">
    <w:name w:val="toc 2"/>
    <w:basedOn w:val="Standaard"/>
    <w:next w:val="Standaard"/>
    <w:autoRedefine/>
    <w:pPr>
      <w:tabs>
        <w:tab w:val="right" w:leader="dot" w:pos="9360"/>
      </w:tabs>
      <w:spacing w:line="240" w:lineRule="atLeast"/>
      <w:ind w:left="1440" w:right="720" w:hanging="720"/>
    </w:pPr>
  </w:style>
  <w:style w:type="paragraph" w:styleId="Inhopg3">
    <w:name w:val="toc 3"/>
    <w:basedOn w:val="Standaard"/>
    <w:next w:val="Standaard"/>
    <w:autoRedefine/>
    <w:pPr>
      <w:tabs>
        <w:tab w:val="right" w:leader="dot" w:pos="9360"/>
      </w:tabs>
      <w:spacing w:line="240" w:lineRule="atLeast"/>
      <w:ind w:left="2160" w:right="720" w:hanging="720"/>
    </w:pPr>
  </w:style>
  <w:style w:type="paragraph" w:styleId="Inhopg4">
    <w:name w:val="toc 4"/>
    <w:basedOn w:val="Standaard"/>
    <w:next w:val="Standaard"/>
    <w:autoRedefine/>
    <w:pPr>
      <w:tabs>
        <w:tab w:val="right" w:leader="dot" w:pos="9360"/>
      </w:tabs>
      <w:spacing w:line="240" w:lineRule="atLeast"/>
      <w:ind w:left="2880" w:right="720" w:hanging="720"/>
    </w:pPr>
  </w:style>
  <w:style w:type="paragraph" w:styleId="Inhopg5">
    <w:name w:val="toc 5"/>
    <w:basedOn w:val="Standaard"/>
    <w:next w:val="Standaard"/>
    <w:autoRedefine/>
    <w:pPr>
      <w:tabs>
        <w:tab w:val="right" w:leader="dot" w:pos="9360"/>
      </w:tabs>
      <w:spacing w:line="240" w:lineRule="atLeast"/>
      <w:ind w:left="3600" w:right="720" w:hanging="720"/>
    </w:pPr>
  </w:style>
  <w:style w:type="paragraph" w:styleId="Inhopg6">
    <w:name w:val="toc 6"/>
    <w:basedOn w:val="Standaard"/>
    <w:next w:val="Standaard"/>
    <w:autoRedefine/>
    <w:pPr>
      <w:tabs>
        <w:tab w:val="right" w:pos="9360"/>
      </w:tabs>
      <w:spacing w:line="240" w:lineRule="atLeast"/>
      <w:ind w:left="720" w:hanging="720"/>
    </w:pPr>
  </w:style>
  <w:style w:type="paragraph" w:styleId="Inhopg7">
    <w:name w:val="toc 7"/>
    <w:basedOn w:val="Standaard"/>
    <w:next w:val="Standaard"/>
    <w:autoRedefine/>
    <w:pPr>
      <w:spacing w:line="240" w:lineRule="atLeast"/>
      <w:ind w:left="720" w:hanging="720"/>
    </w:pPr>
  </w:style>
  <w:style w:type="paragraph" w:styleId="Inhopg8">
    <w:name w:val="toc 8"/>
    <w:basedOn w:val="Standaard"/>
    <w:next w:val="Standaard"/>
    <w:autoRedefine/>
    <w:pPr>
      <w:tabs>
        <w:tab w:val="right" w:pos="9360"/>
      </w:tabs>
      <w:spacing w:line="240" w:lineRule="atLeast"/>
      <w:ind w:left="720" w:hanging="720"/>
    </w:pPr>
  </w:style>
  <w:style w:type="paragraph" w:styleId="Inhopg9">
    <w:name w:val="toc 9"/>
    <w:basedOn w:val="Standaard"/>
    <w:next w:val="Standaard"/>
    <w:autoRedefine/>
    <w:pPr>
      <w:tabs>
        <w:tab w:val="right" w:leader="dot" w:pos="9360"/>
      </w:tabs>
      <w:spacing w:line="240" w:lineRule="atLeast"/>
      <w:ind w:left="720" w:hanging="720"/>
    </w:pPr>
  </w:style>
  <w:style w:type="paragraph" w:styleId="Index1">
    <w:name w:val="index 1"/>
    <w:basedOn w:val="Standaard"/>
    <w:next w:val="Standaard"/>
    <w:autoRedefine/>
    <w:pPr>
      <w:tabs>
        <w:tab w:val="right" w:leader="dot" w:pos="9360"/>
      </w:tabs>
      <w:spacing w:line="240" w:lineRule="atLeast"/>
      <w:ind w:left="1440" w:right="720" w:hanging="1440"/>
    </w:pPr>
  </w:style>
  <w:style w:type="paragraph" w:styleId="Index2">
    <w:name w:val="index 2"/>
    <w:basedOn w:val="Standaard"/>
    <w:next w:val="Standaard"/>
    <w:autoRedefine/>
    <w:pPr>
      <w:tabs>
        <w:tab w:val="right" w:leader="dot" w:pos="9360"/>
      </w:tabs>
      <w:spacing w:line="240" w:lineRule="atLeast"/>
      <w:ind w:left="1440" w:right="720" w:hanging="720"/>
    </w:pPr>
  </w:style>
  <w:style w:type="paragraph" w:customStyle="1" w:styleId="Titredetablejuridique">
    <w:name w:val="Titre de table juridique"/>
    <w:basedOn w:val="Standaard"/>
    <w:pPr>
      <w:tabs>
        <w:tab w:val="right" w:pos="9360"/>
      </w:tabs>
      <w:spacing w:line="240" w:lineRule="atLeast"/>
    </w:pPr>
  </w:style>
  <w:style w:type="paragraph" w:styleId="Bijschrift">
    <w:name w:val="caption"/>
    <w:basedOn w:val="Standaard"/>
    <w:next w:val="Standaard"/>
    <w:rPr>
      <w:sz w:val="20"/>
    </w:rPr>
  </w:style>
  <w:style w:type="character" w:customStyle="1" w:styleId="EquationCaption">
    <w:name w:val="_Equation Caption"/>
  </w:style>
  <w:style w:type="paragraph" w:styleId="Plattetekst">
    <w:name w:val="Body Text"/>
    <w:basedOn w:val="Standaard"/>
    <w:pPr>
      <w:tabs>
        <w:tab w:val="left" w:pos="-1440"/>
        <w:tab w:val="left" w:pos="-720"/>
        <w:tab w:val="left" w:pos="0"/>
        <w:tab w:val="left" w:pos="720"/>
        <w:tab w:val="left" w:pos="1440"/>
        <w:tab w:val="left" w:pos="4320"/>
        <w:tab w:val="right" w:pos="7200"/>
      </w:tabs>
      <w:spacing w:line="240" w:lineRule="atLeast"/>
      <w:jc w:val="center"/>
    </w:pPr>
    <w:rPr>
      <w:rFonts w:ascii="Arial" w:hAnsi="Arial" w:cs="Arial"/>
      <w:i/>
      <w:iCs/>
      <w:sz w:val="22"/>
      <w:szCs w:val="22"/>
      <w:lang w:val="nl-BE"/>
    </w:rPr>
  </w:style>
  <w:style w:type="paragraph" w:styleId="Plattetekst2">
    <w:name w:val="Body Text 2"/>
    <w:basedOn w:val="Standaard"/>
    <w:pPr>
      <w:jc w:val="both"/>
    </w:pPr>
    <w:rPr>
      <w:rFonts w:ascii="Arial" w:hAnsi="Arial" w:cs="Arial"/>
      <w:i/>
      <w:iCs/>
      <w:sz w:val="22"/>
    </w:rPr>
  </w:style>
  <w:style w:type="paragraph" w:styleId="Plattetekstinspringen">
    <w:name w:val="Body Text Indent"/>
    <w:basedOn w:val="Standaard"/>
    <w:pPr>
      <w:widowControl/>
      <w:tabs>
        <w:tab w:val="left" w:pos="360"/>
      </w:tabs>
      <w:autoSpaceDE/>
      <w:ind w:left="360" w:hanging="360"/>
    </w:pPr>
    <w:rPr>
      <w:rFonts w:ascii="Arial" w:hAnsi="Arial"/>
      <w:b/>
      <w:sz w:val="22"/>
      <w:lang w:val="nl-BE"/>
    </w:rPr>
  </w:style>
  <w:style w:type="paragraph" w:styleId="Plattetekstinspringen2">
    <w:name w:val="Body Text Indent 2"/>
    <w:basedOn w:val="Standaard"/>
    <w:pPr>
      <w:widowControl/>
      <w:tabs>
        <w:tab w:val="left" w:pos="720"/>
      </w:tabs>
      <w:autoSpaceDE/>
      <w:ind w:left="720"/>
      <w:jc w:val="both"/>
    </w:pPr>
    <w:rPr>
      <w:rFonts w:ascii="Arial" w:hAnsi="Arial"/>
      <w:sz w:val="22"/>
      <w:lang w:val="nl-NL"/>
    </w:rPr>
  </w:style>
  <w:style w:type="paragraph" w:styleId="Titel">
    <w:name w:val="Title"/>
    <w:basedOn w:val="Standaard"/>
    <w:uiPriority w:val="10"/>
    <w:qFormat/>
    <w:pPr>
      <w:jc w:val="center"/>
    </w:pPr>
    <w:rPr>
      <w:rFonts w:ascii="Arial" w:hAnsi="Arial" w:cs="Arial"/>
      <w:b/>
      <w:bCs/>
      <w:u w:val="single"/>
      <w:lang w:val="nl-NL"/>
    </w:rPr>
  </w:style>
  <w:style w:type="paragraph" w:styleId="Plattetekst3">
    <w:name w:val="Body Text 3"/>
    <w:basedOn w:val="Standaard"/>
    <w:rPr>
      <w:rFonts w:ascii="Arial" w:hAnsi="Arial" w:cs="Arial"/>
      <w:b/>
      <w:bCs/>
      <w:sz w:val="22"/>
      <w:lang w:val="nl-NL"/>
    </w:rPr>
  </w:style>
  <w:style w:type="paragraph" w:customStyle="1" w:styleId="BriefTekst">
    <w:name w:val="BriefTekst"/>
    <w:basedOn w:val="Standaard"/>
    <w:pPr>
      <w:widowControl/>
      <w:tabs>
        <w:tab w:val="left" w:pos="1418"/>
        <w:tab w:val="right" w:pos="9072"/>
      </w:tabs>
      <w:autoSpaceDE/>
      <w:jc w:val="both"/>
    </w:pPr>
    <w:rPr>
      <w:rFonts w:ascii="Arial" w:hAnsi="Arial"/>
      <w:sz w:val="22"/>
      <w:szCs w:val="20"/>
      <w:lang w:val="nl-NL"/>
    </w:rPr>
  </w:style>
  <w:style w:type="paragraph" w:styleId="Plattetekstinspringen3">
    <w:name w:val="Body Text Indent 3"/>
    <w:basedOn w:val="Standaard"/>
    <w:pPr>
      <w:widowControl/>
      <w:tabs>
        <w:tab w:val="left" w:pos="900"/>
        <w:tab w:val="center" w:pos="5040"/>
      </w:tabs>
      <w:autoSpaceDE/>
      <w:ind w:left="900" w:hanging="360"/>
      <w:jc w:val="both"/>
    </w:pPr>
    <w:rPr>
      <w:rFonts w:ascii="Arial" w:hAnsi="Arial" w:cs="Arial"/>
      <w:sz w:val="22"/>
      <w:lang w:val="nl-BE"/>
    </w:rPr>
  </w:style>
  <w:style w:type="paragraph" w:styleId="Ballontekst">
    <w:name w:val="Balloon Text"/>
    <w:basedOn w:val="Standaard"/>
    <w:rPr>
      <w:rFonts w:ascii="Tahoma" w:hAnsi="Tahoma" w:cs="Tahoma"/>
      <w:sz w:val="16"/>
      <w:szCs w:val="16"/>
    </w:rPr>
  </w:style>
  <w:style w:type="paragraph" w:customStyle="1" w:styleId="NormalAbove">
    <w:name w:val="NormalAbove"/>
    <w:basedOn w:val="Standaard"/>
    <w:next w:val="Standaard"/>
    <w:pPr>
      <w:keepNext/>
      <w:widowControl/>
      <w:autoSpaceDE/>
      <w:spacing w:before="120" w:line="260" w:lineRule="exact"/>
      <w:jc w:val="both"/>
    </w:pPr>
    <w:rPr>
      <w:rFonts w:ascii="Arial" w:hAnsi="Arial"/>
      <w:sz w:val="22"/>
      <w:szCs w:val="20"/>
      <w:lang w:val="fr-BE"/>
    </w:rPr>
  </w:style>
  <w:style w:type="paragraph" w:customStyle="1" w:styleId="OPPBdTxHng5J">
    <w:name w:val="OPPBdTxHng(.5)J"/>
    <w:basedOn w:val="Standaard"/>
    <w:pPr>
      <w:widowControl/>
      <w:autoSpaceDE/>
      <w:spacing w:after="240"/>
      <w:ind w:left="720" w:hanging="720"/>
      <w:jc w:val="both"/>
    </w:pPr>
    <w:rPr>
      <w:rFonts w:ascii="Times New Roman" w:hAnsi="Times New Roman"/>
      <w:szCs w:val="20"/>
      <w:lang w:eastAsia="nl-NL"/>
    </w:rPr>
  </w:style>
  <w:style w:type="paragraph" w:customStyle="1" w:styleId="ParagraphAbove">
    <w:name w:val="ParagraphAbove"/>
    <w:basedOn w:val="NormalAbove"/>
    <w:next w:val="Standaard"/>
    <w:pPr>
      <w:spacing w:before="840"/>
    </w:pPr>
    <w:rPr>
      <w:b/>
    </w:rPr>
  </w:style>
  <w:style w:type="paragraph" w:customStyle="1" w:styleId="NormalUnder">
    <w:name w:val="NormalUnder"/>
    <w:basedOn w:val="Standaard"/>
    <w:next w:val="NormalAbove"/>
    <w:pPr>
      <w:widowControl/>
      <w:autoSpaceDE/>
      <w:spacing w:after="120" w:line="260" w:lineRule="exact"/>
      <w:jc w:val="both"/>
    </w:pPr>
    <w:rPr>
      <w:rFonts w:ascii="Arial" w:hAnsi="Arial"/>
      <w:i/>
      <w:sz w:val="22"/>
      <w:szCs w:val="20"/>
    </w:rPr>
  </w:style>
  <w:style w:type="character" w:styleId="Paginanummer">
    <w:name w:val="page number"/>
    <w:basedOn w:val="Standaardalinea-lettertype"/>
  </w:style>
  <w:style w:type="character" w:styleId="Hyperlink">
    <w:name w:val="Hyperlink"/>
    <w:basedOn w:val="Standaardalinea-lettertype"/>
    <w:rPr>
      <w:color w:val="0000FF"/>
      <w:u w:val="single"/>
    </w:rPr>
  </w:style>
  <w:style w:type="paragraph" w:customStyle="1" w:styleId="AONormal">
    <w:name w:val="AONormal"/>
    <w:pPr>
      <w:suppressAutoHyphens/>
      <w:spacing w:line="260" w:lineRule="atLeast"/>
    </w:pPr>
    <w:rPr>
      <w:rFonts w:eastAsia="SimSun"/>
      <w:sz w:val="22"/>
      <w:szCs w:val="22"/>
      <w:lang w:val="fr-BE" w:eastAsia="en-US"/>
    </w:rPr>
  </w:style>
  <w:style w:type="paragraph" w:customStyle="1" w:styleId="NumberingAbove">
    <w:name w:val="NumberingAbove"/>
    <w:basedOn w:val="Standaard"/>
    <w:next w:val="Standaard"/>
    <w:pPr>
      <w:keepNext/>
      <w:widowControl/>
      <w:autoSpaceDE/>
      <w:spacing w:before="120" w:line="260" w:lineRule="exact"/>
      <w:jc w:val="both"/>
    </w:pPr>
    <w:rPr>
      <w:rFonts w:ascii="Arial" w:hAnsi="Arial"/>
      <w:sz w:val="22"/>
      <w:szCs w:val="20"/>
      <w:lang w:val="fr-BE"/>
    </w:rPr>
  </w:style>
  <w:style w:type="character" w:customStyle="1" w:styleId="InitialStyle">
    <w:name w:val="InitialStyle"/>
  </w:style>
  <w:style w:type="paragraph" w:styleId="Aanhef">
    <w:name w:val="Salutation"/>
    <w:basedOn w:val="Standaard"/>
    <w:next w:val="Standaard"/>
  </w:style>
  <w:style w:type="character" w:customStyle="1" w:styleId="AanhefChar">
    <w:name w:val="Aanhef Char"/>
    <w:basedOn w:val="Standaardalinea-lettertype"/>
    <w:rPr>
      <w:rFonts w:ascii="Dutch" w:hAnsi="Dutch"/>
      <w:sz w:val="24"/>
      <w:szCs w:val="24"/>
      <w:lang w:val="en-US" w:eastAsia="en-US"/>
    </w:rPr>
  </w:style>
  <w:style w:type="character" w:styleId="Verwijzingopmerking">
    <w:name w:val="annotation reference"/>
    <w:basedOn w:val="Standaardalinea-lettertype"/>
    <w:rPr>
      <w:sz w:val="16"/>
      <w:szCs w:val="16"/>
    </w:rPr>
  </w:style>
  <w:style w:type="paragraph" w:styleId="Tekstopmerking">
    <w:name w:val="annotation text"/>
    <w:basedOn w:val="Standaard"/>
    <w:rPr>
      <w:sz w:val="20"/>
      <w:szCs w:val="20"/>
    </w:rPr>
  </w:style>
  <w:style w:type="character" w:customStyle="1" w:styleId="TekstopmerkingChar">
    <w:name w:val="Tekst opmerking Char"/>
    <w:basedOn w:val="Standaardalinea-lettertype"/>
    <w:rPr>
      <w:rFonts w:ascii="Dutch" w:hAnsi="Dutch"/>
      <w:lang w:val="en-US" w:eastAsia="en-US"/>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rFonts w:ascii="Dutch" w:hAnsi="Dutch"/>
      <w:b/>
      <w:bCs/>
      <w:lang w:val="en-US" w:eastAsia="en-US"/>
    </w:rPr>
  </w:style>
  <w:style w:type="paragraph" w:styleId="Lijstalinea">
    <w:name w:val="List Paragraph"/>
    <w:basedOn w:val="Standaard"/>
    <w:pPr>
      <w:widowControl/>
      <w:autoSpaceDE/>
      <w:ind w:left="720"/>
    </w:pPr>
    <w:rPr>
      <w:rFonts w:ascii="Calibri" w:eastAsia="MS Mincho" w:hAnsi="Calibri"/>
      <w:lang w:val="en-GB"/>
    </w:rPr>
  </w:style>
  <w:style w:type="paragraph" w:customStyle="1" w:styleId="singlespacing">
    <w:name w:val="single spacing"/>
    <w:basedOn w:val="Standaard"/>
    <w:pPr>
      <w:widowControl/>
      <w:suppressAutoHyphens w:val="0"/>
      <w:autoSpaceDE/>
      <w:spacing w:line="280" w:lineRule="atLeast"/>
      <w:textAlignment w:val="auto"/>
    </w:pPr>
    <w:rPr>
      <w:rFonts w:ascii="Palatino" w:eastAsia="Calibri" w:hAnsi="Palatino"/>
      <w:lang w:val="nl-BE"/>
    </w:rPr>
  </w:style>
  <w:style w:type="character" w:styleId="Onopgelostemelding">
    <w:name w:val="Unresolved Mention"/>
    <w:basedOn w:val="Standaardalinea-lettertype"/>
    <w:uiPriority w:val="99"/>
    <w:semiHidden/>
    <w:unhideWhenUsed/>
    <w:rsid w:val="00435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clerc2</dc:creator>
  <dc:description/>
  <cp:lastModifiedBy>Ludo Dhelft</cp:lastModifiedBy>
  <cp:revision>2</cp:revision>
  <cp:lastPrinted>2020-05-29T07:58:00Z</cp:lastPrinted>
  <dcterms:created xsi:type="dcterms:W3CDTF">2020-05-29T08:46:00Z</dcterms:created>
  <dcterms:modified xsi:type="dcterms:W3CDTF">2020-05-29T08:46:00Z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State">
    <vt:bool>false</vt:bool>
  </property>
  <property fmtid="{D5CDD505-2E9C-101B-9397-08002B2CF9AE}" pid="3" name="MAIL_MSG_ID1">
    <vt:lpwstr>UFAAKbWmcrVFSZXSAsS8vXhDRZmeuHB6XzbYSPO6X7wLmCGZcp1WZ+g2zaO4InN1OCbB8A9nvRPwNXXB
q3q4b2Or3I3VIvU+xmtBwFfHEJV6mVpu5y/EJjF+I8jADMPCrJtIL+jvhN31dXs/GTgV54pWEckO
0CeUW888/qDfc3NF1h4wkBZUbwPXQYhAs6uppVtL/thzw7mz09qBczOBjiTMTT+MlmiS3Jwf8fNd
wkCRRD9GsOvbkwseB</vt:lpwstr>
  </property>
  <property fmtid="{D5CDD505-2E9C-101B-9397-08002B2CF9AE}" pid="4" name="MAIL_MSG_ID2">
    <vt:lpwstr>7AMIautC+87VeUFS56dWKc7rAi15BoV9AW/PnyZUxdR7EL9PP3OCRMVV+HG
NIQlBu1pmexW7h7G+DBvFLLGrXE=</vt:lpwstr>
  </property>
  <property fmtid="{D5CDD505-2E9C-101B-9397-08002B2CF9AE}" pid="5" name="RESPONSE_SENDER_NAME">
    <vt:lpwstr>sAAAE9kkUq3pEoJn4NaGjcjmALDQ62NoXZ5p2BL5Jlgrb8o=</vt:lpwstr>
  </property>
  <property fmtid="{D5CDD505-2E9C-101B-9397-08002B2CF9AE}" pid="6" name="EMAIL_OWNER_ADDRESS">
    <vt:lpwstr>MBAAmdSkHYIBgFtZUldavTFbxGQp1PyG+aqav569Ks3SecGqgAS+OSTWy7jDaN7p7vUNh1kCsLX7uMM=</vt:lpwstr>
  </property>
  <property fmtid="{D5CDD505-2E9C-101B-9397-08002B2CF9AE}" pid="7" name="ContentTypeId">
    <vt:lpwstr>0x01010018FC75588974E945941900F2F9B26DA8</vt:lpwstr>
  </property>
  <property fmtid="{D5CDD505-2E9C-101B-9397-08002B2CF9AE}" pid="8" name="TaxKeyword">
    <vt:lpwstr/>
  </property>
</Properties>
</file>